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003DD" w14:textId="77777777" w:rsidR="006F51DF" w:rsidRPr="005A2173" w:rsidRDefault="000E16D6" w:rsidP="006F51DF">
      <w:pPr>
        <w:spacing w:after="0"/>
        <w:jc w:val="center"/>
        <w:rPr>
          <w:b/>
          <w:bCs/>
          <w:sz w:val="28"/>
          <w:szCs w:val="28"/>
        </w:rPr>
      </w:pPr>
      <w:r w:rsidRPr="005A2173">
        <w:rPr>
          <w:b/>
          <w:bCs/>
          <w:sz w:val="28"/>
          <w:szCs w:val="28"/>
        </w:rPr>
        <w:t>Fagotu konkursa programma</w:t>
      </w:r>
    </w:p>
    <w:p w14:paraId="7C913170" w14:textId="77777777" w:rsidR="006F51DF" w:rsidRDefault="000E16D6" w:rsidP="006F51DF">
      <w:pPr>
        <w:spacing w:after="0"/>
        <w:jc w:val="center"/>
        <w:rPr>
          <w:b/>
          <w:bCs/>
          <w:iCs/>
          <w:sz w:val="24"/>
          <w:szCs w:val="28"/>
        </w:rPr>
      </w:pPr>
      <w:proofErr w:type="spellStart"/>
      <w:r w:rsidRPr="005A2173">
        <w:rPr>
          <w:b/>
          <w:bCs/>
          <w:iCs/>
          <w:sz w:val="24"/>
          <w:szCs w:val="28"/>
        </w:rPr>
        <w:t>Bassoon</w:t>
      </w:r>
      <w:proofErr w:type="spellEnd"/>
      <w:r w:rsidRPr="005A2173">
        <w:rPr>
          <w:b/>
          <w:bCs/>
          <w:iCs/>
          <w:sz w:val="24"/>
          <w:szCs w:val="28"/>
        </w:rPr>
        <w:t xml:space="preserve"> </w:t>
      </w:r>
      <w:proofErr w:type="spellStart"/>
      <w:r w:rsidRPr="005A2173">
        <w:rPr>
          <w:b/>
          <w:bCs/>
          <w:iCs/>
          <w:sz w:val="24"/>
          <w:szCs w:val="28"/>
        </w:rPr>
        <w:t>audition</w:t>
      </w:r>
      <w:proofErr w:type="spellEnd"/>
      <w:r w:rsidRPr="005A2173">
        <w:rPr>
          <w:b/>
          <w:bCs/>
          <w:iCs/>
          <w:sz w:val="24"/>
          <w:szCs w:val="28"/>
        </w:rPr>
        <w:t xml:space="preserve"> </w:t>
      </w:r>
      <w:proofErr w:type="spellStart"/>
      <w:r w:rsidRPr="005A2173">
        <w:rPr>
          <w:b/>
          <w:bCs/>
          <w:iCs/>
          <w:sz w:val="24"/>
          <w:szCs w:val="28"/>
        </w:rPr>
        <w:t>repertoire</w:t>
      </w:r>
      <w:proofErr w:type="spellEnd"/>
    </w:p>
    <w:p w14:paraId="39C91EB1" w14:textId="77777777" w:rsidR="005A2173" w:rsidRPr="005A2173" w:rsidRDefault="005A2173" w:rsidP="006F51DF">
      <w:pPr>
        <w:spacing w:after="0"/>
        <w:jc w:val="center"/>
        <w:rPr>
          <w:b/>
          <w:bCs/>
          <w:iCs/>
          <w:sz w:val="24"/>
          <w:szCs w:val="28"/>
        </w:rPr>
      </w:pPr>
    </w:p>
    <w:p w14:paraId="6EC05EDE" w14:textId="5CCDCDA1" w:rsidR="006F51DF" w:rsidRDefault="000E16D6" w:rsidP="005A2173">
      <w:pPr>
        <w:tabs>
          <w:tab w:val="left" w:pos="7887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1. kārta</w:t>
      </w:r>
    </w:p>
    <w:p w14:paraId="65044DDA" w14:textId="77777777" w:rsidR="000E16D6" w:rsidRDefault="000E16D6" w:rsidP="006F51DF">
      <w:pPr>
        <w:spacing w:after="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1</w:t>
      </w:r>
      <w:r w:rsidRPr="000E16D6">
        <w:rPr>
          <w:iCs/>
          <w:sz w:val="24"/>
          <w:szCs w:val="28"/>
          <w:vertAlign w:val="superscript"/>
        </w:rPr>
        <w:t>st</w:t>
      </w:r>
      <w:r>
        <w:rPr>
          <w:iCs/>
          <w:sz w:val="24"/>
          <w:szCs w:val="28"/>
        </w:rPr>
        <w:t xml:space="preserve"> round</w:t>
      </w:r>
    </w:p>
    <w:p w14:paraId="712B90EA" w14:textId="77777777" w:rsidR="000E16D6" w:rsidRDefault="000E16D6" w:rsidP="006F51DF">
      <w:pPr>
        <w:spacing w:after="0"/>
        <w:jc w:val="center"/>
        <w:rPr>
          <w:iCs/>
          <w:sz w:val="24"/>
          <w:szCs w:val="28"/>
        </w:rPr>
      </w:pPr>
    </w:p>
    <w:p w14:paraId="2F63505A" w14:textId="77777777" w:rsidR="000E16D6" w:rsidRPr="004679EB" w:rsidRDefault="000E16D6" w:rsidP="000E16D6">
      <w:pPr>
        <w:tabs>
          <w:tab w:val="left" w:pos="8640"/>
        </w:tabs>
        <w:spacing w:line="240" w:lineRule="auto"/>
        <w:rPr>
          <w:sz w:val="28"/>
        </w:rPr>
      </w:pPr>
      <w:r w:rsidRPr="004679EB">
        <w:rPr>
          <w:b/>
          <w:sz w:val="28"/>
        </w:rPr>
        <w:t>Mocarts</w:t>
      </w:r>
      <w:r>
        <w:rPr>
          <w:b/>
          <w:sz w:val="28"/>
        </w:rPr>
        <w:t xml:space="preserve"> </w:t>
      </w:r>
      <w:r>
        <w:rPr>
          <w:sz w:val="28"/>
        </w:rPr>
        <w:t>– Koncerts fagotam (K. 191/186e), 1. daļa ar kadenci un 2. daļa</w:t>
      </w:r>
      <w:r>
        <w:rPr>
          <w:sz w:val="28"/>
        </w:rPr>
        <w:tab/>
      </w:r>
    </w:p>
    <w:p w14:paraId="100E638A" w14:textId="77777777" w:rsidR="000E16D6" w:rsidRPr="004679EB" w:rsidRDefault="000E16D6" w:rsidP="000E16D6">
      <w:pPr>
        <w:tabs>
          <w:tab w:val="left" w:pos="7836"/>
        </w:tabs>
        <w:spacing w:line="240" w:lineRule="auto"/>
        <w:rPr>
          <w:sz w:val="24"/>
        </w:rPr>
      </w:pPr>
      <w:r w:rsidRPr="004679EB">
        <w:rPr>
          <w:b/>
          <w:sz w:val="24"/>
        </w:rPr>
        <w:t>Mozart</w:t>
      </w:r>
      <w:r w:rsidRPr="004679EB">
        <w:rPr>
          <w:sz w:val="24"/>
        </w:rPr>
        <w:t xml:space="preserve"> – </w:t>
      </w:r>
      <w:r>
        <w:rPr>
          <w:sz w:val="24"/>
        </w:rPr>
        <w:t xml:space="preserve">Bassoon Concerto (K. 191/186e), </w:t>
      </w:r>
      <w:r w:rsidRPr="004679EB">
        <w:rPr>
          <w:sz w:val="24"/>
        </w:rPr>
        <w:t>1</w:t>
      </w:r>
      <w:r w:rsidRPr="004679EB">
        <w:rPr>
          <w:sz w:val="24"/>
          <w:vertAlign w:val="superscript"/>
        </w:rPr>
        <w:t>st</w:t>
      </w:r>
      <w:r w:rsidRPr="004679EB">
        <w:rPr>
          <w:sz w:val="24"/>
        </w:rPr>
        <w:t xml:space="preserve"> movement with cadenza</w:t>
      </w:r>
      <w:r>
        <w:rPr>
          <w:sz w:val="24"/>
        </w:rPr>
        <w:t xml:space="preserve"> and 2</w:t>
      </w:r>
      <w:r w:rsidRPr="000E16D6">
        <w:rPr>
          <w:sz w:val="24"/>
          <w:vertAlign w:val="superscript"/>
        </w:rPr>
        <w:t>nd</w:t>
      </w:r>
      <w:r>
        <w:rPr>
          <w:sz w:val="24"/>
        </w:rPr>
        <w:t xml:space="preserve"> movement</w:t>
      </w:r>
    </w:p>
    <w:p w14:paraId="130D6C9E" w14:textId="77777777" w:rsidR="000E16D6" w:rsidRPr="004679EB" w:rsidRDefault="000E16D6" w:rsidP="000E16D6">
      <w:pPr>
        <w:tabs>
          <w:tab w:val="left" w:pos="8640"/>
        </w:tabs>
        <w:spacing w:line="240" w:lineRule="auto"/>
        <w:rPr>
          <w:sz w:val="28"/>
        </w:rPr>
      </w:pPr>
      <w:r>
        <w:rPr>
          <w:b/>
          <w:sz w:val="28"/>
        </w:rPr>
        <w:t xml:space="preserve">Sensanss </w:t>
      </w:r>
      <w:r>
        <w:rPr>
          <w:sz w:val="28"/>
        </w:rPr>
        <w:t>– Sonāte fagotam op. 168, 1. un 2. daļa</w:t>
      </w:r>
    </w:p>
    <w:p w14:paraId="050CA7D1" w14:textId="77777777" w:rsidR="000E16D6" w:rsidRPr="004679EB" w:rsidRDefault="000E16D6" w:rsidP="000E16D6">
      <w:pPr>
        <w:tabs>
          <w:tab w:val="left" w:pos="7836"/>
        </w:tabs>
        <w:spacing w:line="240" w:lineRule="auto"/>
        <w:rPr>
          <w:sz w:val="24"/>
        </w:rPr>
      </w:pPr>
      <w:r>
        <w:rPr>
          <w:b/>
          <w:sz w:val="24"/>
        </w:rPr>
        <w:t>Saint-Saens</w:t>
      </w:r>
      <w:r w:rsidRPr="004679EB">
        <w:rPr>
          <w:sz w:val="24"/>
        </w:rPr>
        <w:t xml:space="preserve"> – </w:t>
      </w:r>
      <w:r>
        <w:rPr>
          <w:sz w:val="24"/>
        </w:rPr>
        <w:t>Bassoon Sonata op. 168, 1</w:t>
      </w:r>
      <w:r w:rsidRPr="000E16D6">
        <w:rPr>
          <w:sz w:val="24"/>
          <w:vertAlign w:val="superscript"/>
        </w:rPr>
        <w:t>st</w:t>
      </w:r>
      <w:r>
        <w:rPr>
          <w:sz w:val="24"/>
        </w:rPr>
        <w:t xml:space="preserve"> and 2</w:t>
      </w:r>
      <w:r w:rsidRPr="000E16D6">
        <w:rPr>
          <w:sz w:val="24"/>
          <w:vertAlign w:val="superscript"/>
        </w:rPr>
        <w:t>nd</w:t>
      </w:r>
      <w:r>
        <w:rPr>
          <w:sz w:val="24"/>
        </w:rPr>
        <w:t xml:space="preserve"> movement</w:t>
      </w:r>
    </w:p>
    <w:p w14:paraId="6BD57CC9" w14:textId="77777777" w:rsidR="00871ABD" w:rsidRDefault="00871ABD" w:rsidP="003B3E64">
      <w:pPr>
        <w:tabs>
          <w:tab w:val="left" w:pos="3416"/>
          <w:tab w:val="center" w:pos="4680"/>
        </w:tabs>
        <w:spacing w:line="240" w:lineRule="auto"/>
        <w:jc w:val="center"/>
        <w:rPr>
          <w:sz w:val="28"/>
        </w:rPr>
      </w:pPr>
    </w:p>
    <w:p w14:paraId="78210993" w14:textId="77777777" w:rsidR="000E16D6" w:rsidRDefault="000E16D6" w:rsidP="003B3E64">
      <w:pPr>
        <w:tabs>
          <w:tab w:val="left" w:pos="3416"/>
          <w:tab w:val="center" w:pos="4680"/>
        </w:tabs>
        <w:spacing w:line="240" w:lineRule="auto"/>
        <w:jc w:val="center"/>
        <w:rPr>
          <w:sz w:val="28"/>
        </w:rPr>
      </w:pPr>
      <w:r w:rsidRPr="003A18BD">
        <w:rPr>
          <w:sz w:val="28"/>
        </w:rPr>
        <w:t>Orķestra grūtības</w:t>
      </w:r>
      <w:r w:rsidR="003B3E64">
        <w:rPr>
          <w:sz w:val="28"/>
        </w:rPr>
        <w:t xml:space="preserve"> (1. fagota balss)</w:t>
      </w:r>
    </w:p>
    <w:p w14:paraId="26795599" w14:textId="77777777" w:rsidR="000E16D6" w:rsidRDefault="000E16D6" w:rsidP="000E16D6">
      <w:pPr>
        <w:tabs>
          <w:tab w:val="left" w:pos="3416"/>
          <w:tab w:val="center" w:pos="4680"/>
        </w:tabs>
        <w:spacing w:line="240" w:lineRule="auto"/>
        <w:jc w:val="center"/>
        <w:rPr>
          <w:sz w:val="24"/>
        </w:rPr>
      </w:pPr>
      <w:r>
        <w:rPr>
          <w:sz w:val="24"/>
        </w:rPr>
        <w:t>Orchestral excerpts</w:t>
      </w:r>
      <w:r w:rsidR="003B3E64">
        <w:rPr>
          <w:sz w:val="24"/>
        </w:rPr>
        <w:t xml:space="preserve"> (1</w:t>
      </w:r>
      <w:r w:rsidR="003B3E64" w:rsidRPr="003B3E64">
        <w:rPr>
          <w:sz w:val="24"/>
          <w:vertAlign w:val="superscript"/>
        </w:rPr>
        <w:t>st</w:t>
      </w:r>
      <w:r w:rsidR="003B3E64">
        <w:rPr>
          <w:sz w:val="24"/>
        </w:rPr>
        <w:t xml:space="preserve"> bass</w:t>
      </w:r>
      <w:r w:rsidR="00B41B0E">
        <w:rPr>
          <w:sz w:val="24"/>
        </w:rPr>
        <w:t>o</w:t>
      </w:r>
      <w:r w:rsidR="003B3E64">
        <w:rPr>
          <w:sz w:val="24"/>
        </w:rPr>
        <w:t>on part)</w:t>
      </w:r>
    </w:p>
    <w:p w14:paraId="7849A452" w14:textId="77777777" w:rsidR="00023729" w:rsidRDefault="000E16D6" w:rsidP="00871ABD">
      <w:pPr>
        <w:pStyle w:val="ListParagraph"/>
        <w:numPr>
          <w:ilvl w:val="0"/>
          <w:numId w:val="1"/>
        </w:numPr>
        <w:ind w:left="426"/>
        <w:rPr>
          <w:sz w:val="24"/>
          <w:szCs w:val="24"/>
          <w:lang w:val="lv-LV"/>
        </w:rPr>
      </w:pPr>
      <w:r>
        <w:rPr>
          <w:b/>
          <w:sz w:val="28"/>
          <w:lang w:val="lv-LV"/>
        </w:rPr>
        <w:t>Bēthovens</w:t>
      </w:r>
      <w:r w:rsidRPr="00F53251">
        <w:rPr>
          <w:sz w:val="28"/>
          <w:lang w:val="lv-LV"/>
        </w:rPr>
        <w:t xml:space="preserve"> – </w:t>
      </w:r>
      <w:r w:rsidR="00606635">
        <w:rPr>
          <w:sz w:val="28"/>
          <w:lang w:val="lv-LV"/>
        </w:rPr>
        <w:t>4. simfonija, 1. daļa</w:t>
      </w:r>
      <w:r w:rsidR="002304AD">
        <w:rPr>
          <w:sz w:val="28"/>
          <w:lang w:val="lv-LV"/>
        </w:rPr>
        <w:t xml:space="preserve"> </w:t>
      </w:r>
      <w:r w:rsidR="00023729">
        <w:rPr>
          <w:sz w:val="24"/>
          <w:lang w:val="lv-LV"/>
        </w:rPr>
        <w:t>un</w:t>
      </w:r>
      <w:r w:rsidR="002304AD">
        <w:rPr>
          <w:sz w:val="28"/>
          <w:lang w:val="lv-LV"/>
        </w:rPr>
        <w:t xml:space="preserve"> 4. daļa</w:t>
      </w:r>
    </w:p>
    <w:p w14:paraId="3C31D4DA" w14:textId="77777777" w:rsidR="000E16D6" w:rsidRPr="00241D58" w:rsidRDefault="00241D58" w:rsidP="00871ABD">
      <w:pPr>
        <w:pStyle w:val="ListParagraph"/>
        <w:ind w:hanging="294"/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Beethoven</w:t>
      </w:r>
      <w:r w:rsidRPr="00F53251">
        <w:rPr>
          <w:b/>
          <w:sz w:val="24"/>
          <w:szCs w:val="24"/>
          <w:lang w:val="lv-LV"/>
        </w:rPr>
        <w:t xml:space="preserve"> –</w:t>
      </w:r>
      <w:r>
        <w:rPr>
          <w:sz w:val="24"/>
          <w:szCs w:val="24"/>
          <w:lang w:val="lv-LV"/>
        </w:rPr>
        <w:t xml:space="preserve"> </w:t>
      </w:r>
      <w:r w:rsidR="00024834">
        <w:rPr>
          <w:sz w:val="24"/>
          <w:szCs w:val="24"/>
          <w:lang w:val="lv-LV"/>
        </w:rPr>
        <w:t>Symphony nr. 4</w:t>
      </w:r>
      <w:r>
        <w:rPr>
          <w:sz w:val="24"/>
          <w:szCs w:val="24"/>
          <w:lang w:val="lv-LV"/>
        </w:rPr>
        <w:t>, 1</w:t>
      </w:r>
      <w:r w:rsidRPr="00241D58">
        <w:rPr>
          <w:sz w:val="24"/>
          <w:szCs w:val="24"/>
          <w:vertAlign w:val="superscript"/>
          <w:lang w:val="lv-LV"/>
        </w:rPr>
        <w:t>st</w:t>
      </w:r>
      <w:r>
        <w:rPr>
          <w:sz w:val="24"/>
          <w:szCs w:val="24"/>
          <w:lang w:val="lv-LV"/>
        </w:rPr>
        <w:t xml:space="preserve"> and 4</w:t>
      </w:r>
      <w:r w:rsidRPr="00241D58">
        <w:rPr>
          <w:sz w:val="24"/>
          <w:szCs w:val="24"/>
          <w:vertAlign w:val="superscript"/>
          <w:lang w:val="lv-LV"/>
        </w:rPr>
        <w:t>th</w:t>
      </w:r>
      <w:r>
        <w:rPr>
          <w:sz w:val="24"/>
          <w:szCs w:val="24"/>
          <w:lang w:val="lv-LV"/>
        </w:rPr>
        <w:t xml:space="preserve"> movement</w:t>
      </w:r>
    </w:p>
    <w:p w14:paraId="5EBF7ACC" w14:textId="77777777" w:rsidR="00AD33BE" w:rsidRPr="00AD33BE" w:rsidRDefault="00AD33BE" w:rsidP="00871ABD">
      <w:pPr>
        <w:pStyle w:val="ListParagraph"/>
        <w:ind w:left="426"/>
        <w:rPr>
          <w:sz w:val="24"/>
          <w:szCs w:val="24"/>
          <w:lang w:val="lv-LV"/>
        </w:rPr>
      </w:pPr>
    </w:p>
    <w:p w14:paraId="72D6C883" w14:textId="77777777" w:rsidR="00606635" w:rsidRPr="00F53251" w:rsidRDefault="00606635" w:rsidP="00871ABD">
      <w:pPr>
        <w:pStyle w:val="ListParagraph"/>
        <w:numPr>
          <w:ilvl w:val="0"/>
          <w:numId w:val="1"/>
        </w:numPr>
        <w:ind w:left="426"/>
        <w:rPr>
          <w:sz w:val="28"/>
          <w:lang w:val="lv-LV"/>
        </w:rPr>
      </w:pPr>
      <w:r>
        <w:rPr>
          <w:b/>
          <w:sz w:val="28"/>
          <w:lang w:val="lv-LV"/>
        </w:rPr>
        <w:t>Bēthovens</w:t>
      </w:r>
      <w:r w:rsidRPr="00F53251">
        <w:rPr>
          <w:sz w:val="28"/>
          <w:lang w:val="lv-LV"/>
        </w:rPr>
        <w:t xml:space="preserve"> – </w:t>
      </w:r>
      <w:r w:rsidR="002304AD">
        <w:rPr>
          <w:sz w:val="28"/>
          <w:lang w:val="lv-LV"/>
        </w:rPr>
        <w:t>9. simfonija, 4. daļa</w:t>
      </w:r>
      <w:r w:rsidR="007D72DA">
        <w:rPr>
          <w:sz w:val="28"/>
          <w:lang w:val="lv-LV"/>
        </w:rPr>
        <w:t xml:space="preserve"> </w:t>
      </w:r>
    </w:p>
    <w:p w14:paraId="34D732B7" w14:textId="77777777" w:rsidR="00606635" w:rsidRPr="00241D58" w:rsidRDefault="00606635" w:rsidP="00871ABD">
      <w:pPr>
        <w:pStyle w:val="ListParagraph"/>
        <w:ind w:left="426"/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Beethoven</w:t>
      </w:r>
      <w:r w:rsidRPr="00F53251">
        <w:rPr>
          <w:b/>
          <w:sz w:val="24"/>
          <w:szCs w:val="24"/>
          <w:lang w:val="lv-LV"/>
        </w:rPr>
        <w:t xml:space="preserve"> –</w:t>
      </w:r>
      <w:r>
        <w:rPr>
          <w:sz w:val="24"/>
          <w:szCs w:val="24"/>
          <w:lang w:val="lv-LV"/>
        </w:rPr>
        <w:t xml:space="preserve"> </w:t>
      </w:r>
      <w:r w:rsidR="00024834">
        <w:rPr>
          <w:sz w:val="24"/>
          <w:szCs w:val="24"/>
          <w:lang w:val="lv-LV"/>
        </w:rPr>
        <w:t>Symphony nr. 9</w:t>
      </w:r>
      <w:r w:rsidR="00241D58">
        <w:rPr>
          <w:sz w:val="24"/>
          <w:szCs w:val="24"/>
          <w:lang w:val="lv-LV"/>
        </w:rPr>
        <w:t>, 4</w:t>
      </w:r>
      <w:r w:rsidR="00241D58">
        <w:rPr>
          <w:sz w:val="24"/>
          <w:szCs w:val="24"/>
          <w:vertAlign w:val="superscript"/>
          <w:lang w:val="lv-LV"/>
        </w:rPr>
        <w:t>th</w:t>
      </w:r>
      <w:r w:rsidR="00241D58">
        <w:rPr>
          <w:sz w:val="24"/>
          <w:szCs w:val="24"/>
          <w:lang w:val="lv-LV"/>
        </w:rPr>
        <w:t xml:space="preserve"> movement</w:t>
      </w:r>
    </w:p>
    <w:p w14:paraId="3EC16A53" w14:textId="77777777" w:rsidR="00AD33BE" w:rsidRDefault="00AD33BE" w:rsidP="00871ABD">
      <w:pPr>
        <w:pStyle w:val="ListParagraph"/>
        <w:ind w:left="426"/>
        <w:rPr>
          <w:sz w:val="24"/>
          <w:szCs w:val="24"/>
          <w:lang w:val="lv-LV"/>
        </w:rPr>
      </w:pPr>
    </w:p>
    <w:p w14:paraId="1D18D5CF" w14:textId="77777777" w:rsidR="00606635" w:rsidRPr="00F53251" w:rsidRDefault="00606635" w:rsidP="00871ABD">
      <w:pPr>
        <w:pStyle w:val="ListParagraph"/>
        <w:numPr>
          <w:ilvl w:val="0"/>
          <w:numId w:val="1"/>
        </w:numPr>
        <w:ind w:left="426"/>
        <w:rPr>
          <w:sz w:val="28"/>
          <w:lang w:val="lv-LV"/>
        </w:rPr>
      </w:pPr>
      <w:r>
        <w:rPr>
          <w:b/>
          <w:sz w:val="28"/>
          <w:lang w:val="lv-LV"/>
        </w:rPr>
        <w:t>Bēthovens</w:t>
      </w:r>
      <w:r w:rsidRPr="00F53251">
        <w:rPr>
          <w:sz w:val="28"/>
          <w:lang w:val="lv-LV"/>
        </w:rPr>
        <w:t xml:space="preserve"> – </w:t>
      </w:r>
      <w:r w:rsidR="002304AD">
        <w:rPr>
          <w:sz w:val="28"/>
          <w:lang w:val="lv-LV"/>
        </w:rPr>
        <w:t xml:space="preserve">Uvertīra </w:t>
      </w:r>
      <w:r w:rsidR="002304AD">
        <w:rPr>
          <w:i/>
          <w:sz w:val="28"/>
          <w:lang w:val="lv-LV"/>
        </w:rPr>
        <w:t>Koriolans</w:t>
      </w:r>
      <w:r w:rsidR="006D68F7">
        <w:rPr>
          <w:i/>
          <w:sz w:val="28"/>
          <w:lang w:val="lv-LV"/>
        </w:rPr>
        <w:t xml:space="preserve"> </w:t>
      </w:r>
    </w:p>
    <w:p w14:paraId="5CCF3001" w14:textId="77777777" w:rsidR="00606635" w:rsidRPr="00241D58" w:rsidRDefault="00606635" w:rsidP="00871ABD">
      <w:pPr>
        <w:pStyle w:val="ListParagraph"/>
        <w:ind w:left="426"/>
      </w:pPr>
      <w:r>
        <w:rPr>
          <w:b/>
          <w:sz w:val="24"/>
          <w:szCs w:val="24"/>
          <w:lang w:val="lv-LV"/>
        </w:rPr>
        <w:t>Beethoven</w:t>
      </w:r>
      <w:r w:rsidRPr="00F53251">
        <w:rPr>
          <w:b/>
          <w:sz w:val="24"/>
          <w:szCs w:val="24"/>
          <w:lang w:val="lv-LV"/>
        </w:rPr>
        <w:t xml:space="preserve"> –</w:t>
      </w:r>
      <w:r>
        <w:rPr>
          <w:sz w:val="24"/>
          <w:szCs w:val="24"/>
          <w:lang w:val="lv-LV"/>
        </w:rPr>
        <w:t xml:space="preserve"> </w:t>
      </w:r>
      <w:r w:rsidR="00241D58">
        <w:rPr>
          <w:i/>
          <w:sz w:val="24"/>
          <w:szCs w:val="24"/>
          <w:lang w:val="lv-LV"/>
        </w:rPr>
        <w:t>Coriolan</w:t>
      </w:r>
      <w:r w:rsidR="00241D58">
        <w:rPr>
          <w:sz w:val="24"/>
          <w:szCs w:val="24"/>
          <w:lang w:val="lv-LV"/>
        </w:rPr>
        <w:t xml:space="preserve"> overture</w:t>
      </w:r>
    </w:p>
    <w:p w14:paraId="13716CFC" w14:textId="77777777" w:rsidR="00AD33BE" w:rsidRDefault="00AD33BE" w:rsidP="00871ABD">
      <w:pPr>
        <w:pStyle w:val="ListParagraph"/>
        <w:ind w:left="426"/>
        <w:rPr>
          <w:sz w:val="24"/>
          <w:szCs w:val="24"/>
          <w:lang w:val="lv-LV"/>
        </w:rPr>
      </w:pPr>
    </w:p>
    <w:p w14:paraId="016EB221" w14:textId="77777777" w:rsidR="002304AD" w:rsidRPr="00F53251" w:rsidRDefault="002304AD" w:rsidP="00871ABD">
      <w:pPr>
        <w:pStyle w:val="ListParagraph"/>
        <w:numPr>
          <w:ilvl w:val="0"/>
          <w:numId w:val="1"/>
        </w:numPr>
        <w:ind w:left="426"/>
        <w:rPr>
          <w:sz w:val="28"/>
          <w:lang w:val="lv-LV"/>
        </w:rPr>
      </w:pPr>
      <w:r>
        <w:rPr>
          <w:b/>
          <w:sz w:val="28"/>
          <w:lang w:val="lv-LV"/>
        </w:rPr>
        <w:t>Bēthovens</w:t>
      </w:r>
      <w:r w:rsidRPr="00F53251">
        <w:rPr>
          <w:sz w:val="28"/>
          <w:lang w:val="lv-LV"/>
        </w:rPr>
        <w:t xml:space="preserve"> – </w:t>
      </w:r>
      <w:r>
        <w:rPr>
          <w:sz w:val="28"/>
          <w:lang w:val="lv-LV"/>
        </w:rPr>
        <w:t>Vijoļkoncerts</w:t>
      </w:r>
      <w:r w:rsidR="00AA5712">
        <w:rPr>
          <w:sz w:val="28"/>
          <w:lang w:val="lv-LV"/>
        </w:rPr>
        <w:t>, 1., 2. un 3. daļa</w:t>
      </w:r>
    </w:p>
    <w:p w14:paraId="0EB44068" w14:textId="77777777" w:rsidR="00AD33BE" w:rsidRPr="00AA5712" w:rsidRDefault="002304AD" w:rsidP="00871ABD">
      <w:pPr>
        <w:pStyle w:val="ListParagraph"/>
        <w:tabs>
          <w:tab w:val="left" w:pos="2356"/>
        </w:tabs>
        <w:ind w:left="426"/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Beethoven</w:t>
      </w:r>
      <w:r w:rsidRPr="00F53251">
        <w:rPr>
          <w:b/>
          <w:sz w:val="24"/>
          <w:szCs w:val="24"/>
          <w:lang w:val="lv-LV"/>
        </w:rPr>
        <w:t xml:space="preserve"> –</w:t>
      </w:r>
      <w:r>
        <w:rPr>
          <w:sz w:val="24"/>
          <w:szCs w:val="24"/>
          <w:lang w:val="lv-LV"/>
        </w:rPr>
        <w:t xml:space="preserve"> </w:t>
      </w:r>
      <w:r w:rsidR="00AA5712">
        <w:rPr>
          <w:sz w:val="24"/>
          <w:szCs w:val="24"/>
          <w:lang w:val="lv-LV"/>
        </w:rPr>
        <w:t>Violin concerto, 1</w:t>
      </w:r>
      <w:r w:rsidR="00AA5712">
        <w:rPr>
          <w:sz w:val="24"/>
          <w:szCs w:val="24"/>
          <w:vertAlign w:val="superscript"/>
          <w:lang w:val="lv-LV"/>
        </w:rPr>
        <w:t>st</w:t>
      </w:r>
      <w:r w:rsidR="00AA5712">
        <w:rPr>
          <w:sz w:val="24"/>
          <w:szCs w:val="24"/>
          <w:lang w:val="lv-LV"/>
        </w:rPr>
        <w:t>, 2</w:t>
      </w:r>
      <w:r w:rsidR="00AA5712">
        <w:rPr>
          <w:sz w:val="24"/>
          <w:szCs w:val="24"/>
          <w:vertAlign w:val="superscript"/>
          <w:lang w:val="lv-LV"/>
        </w:rPr>
        <w:t>nd</w:t>
      </w:r>
      <w:r w:rsidR="00AA5712">
        <w:rPr>
          <w:sz w:val="24"/>
          <w:szCs w:val="24"/>
          <w:lang w:val="lv-LV"/>
        </w:rPr>
        <w:t>, and 3</w:t>
      </w:r>
      <w:r w:rsidR="00AA5712">
        <w:rPr>
          <w:sz w:val="24"/>
          <w:szCs w:val="24"/>
          <w:vertAlign w:val="superscript"/>
          <w:lang w:val="lv-LV"/>
        </w:rPr>
        <w:t>rd</w:t>
      </w:r>
      <w:r w:rsidR="00AA5712">
        <w:rPr>
          <w:sz w:val="24"/>
          <w:szCs w:val="24"/>
          <w:lang w:val="lv-LV"/>
        </w:rPr>
        <w:t xml:space="preserve"> movement</w:t>
      </w:r>
    </w:p>
    <w:p w14:paraId="341793E6" w14:textId="77777777" w:rsidR="002304AD" w:rsidRDefault="002304AD" w:rsidP="00871ABD">
      <w:pPr>
        <w:pStyle w:val="ListParagraph"/>
        <w:tabs>
          <w:tab w:val="left" w:pos="2356"/>
        </w:tabs>
        <w:ind w:left="426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ab/>
      </w:r>
    </w:p>
    <w:p w14:paraId="0791B3CA" w14:textId="77777777" w:rsidR="002304AD" w:rsidRPr="00F53251" w:rsidRDefault="002304AD" w:rsidP="00871ABD">
      <w:pPr>
        <w:pStyle w:val="ListParagraph"/>
        <w:numPr>
          <w:ilvl w:val="0"/>
          <w:numId w:val="1"/>
        </w:numPr>
        <w:ind w:left="426"/>
        <w:rPr>
          <w:sz w:val="28"/>
          <w:lang w:val="lv-LV"/>
        </w:rPr>
      </w:pPr>
      <w:r>
        <w:rPr>
          <w:b/>
          <w:sz w:val="28"/>
          <w:lang w:val="lv-LV"/>
        </w:rPr>
        <w:t>Berliozs</w:t>
      </w:r>
      <w:r w:rsidRPr="00F53251">
        <w:rPr>
          <w:sz w:val="28"/>
          <w:lang w:val="lv-LV"/>
        </w:rPr>
        <w:t xml:space="preserve"> – </w:t>
      </w:r>
      <w:r w:rsidRPr="002304AD">
        <w:rPr>
          <w:i/>
          <w:sz w:val="28"/>
          <w:lang w:val="lv-LV"/>
        </w:rPr>
        <w:t>Fantastiskā simfonija</w:t>
      </w:r>
      <w:r>
        <w:rPr>
          <w:sz w:val="28"/>
          <w:lang w:val="lv-LV"/>
        </w:rPr>
        <w:t xml:space="preserve">, 3. daļa; 4. daļa ; 5. daļa </w:t>
      </w:r>
    </w:p>
    <w:p w14:paraId="7BAB0450" w14:textId="77777777" w:rsidR="002304AD" w:rsidRDefault="00A67E72" w:rsidP="00871ABD">
      <w:pPr>
        <w:pStyle w:val="ListParagraph"/>
        <w:tabs>
          <w:tab w:val="left" w:pos="2356"/>
        </w:tabs>
        <w:ind w:left="426"/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Berlioz</w:t>
      </w:r>
      <w:r w:rsidR="002304AD" w:rsidRPr="00F53251">
        <w:rPr>
          <w:b/>
          <w:sz w:val="24"/>
          <w:szCs w:val="24"/>
          <w:lang w:val="lv-LV"/>
        </w:rPr>
        <w:t xml:space="preserve"> –</w:t>
      </w:r>
      <w:r w:rsidR="002304AD">
        <w:rPr>
          <w:sz w:val="24"/>
          <w:szCs w:val="24"/>
          <w:lang w:val="lv-LV"/>
        </w:rPr>
        <w:t xml:space="preserve"> </w:t>
      </w:r>
      <w:r>
        <w:rPr>
          <w:i/>
          <w:sz w:val="24"/>
          <w:szCs w:val="24"/>
          <w:lang w:val="lv-LV"/>
        </w:rPr>
        <w:t>Symphonie fantastique</w:t>
      </w:r>
      <w:r>
        <w:rPr>
          <w:sz w:val="24"/>
          <w:szCs w:val="24"/>
          <w:lang w:val="lv-LV"/>
        </w:rPr>
        <w:t>, 3</w:t>
      </w:r>
      <w:r>
        <w:rPr>
          <w:sz w:val="24"/>
          <w:szCs w:val="24"/>
          <w:vertAlign w:val="superscript"/>
          <w:lang w:val="lv-LV"/>
        </w:rPr>
        <w:t>rd</w:t>
      </w:r>
      <w:r>
        <w:rPr>
          <w:sz w:val="24"/>
          <w:szCs w:val="24"/>
          <w:lang w:val="lv-LV"/>
        </w:rPr>
        <w:t>, 4</w:t>
      </w:r>
      <w:r>
        <w:rPr>
          <w:sz w:val="24"/>
          <w:szCs w:val="24"/>
          <w:vertAlign w:val="superscript"/>
          <w:lang w:val="lv-LV"/>
        </w:rPr>
        <w:t>th</w:t>
      </w:r>
      <w:r>
        <w:rPr>
          <w:sz w:val="24"/>
          <w:szCs w:val="24"/>
          <w:lang w:val="lv-LV"/>
        </w:rPr>
        <w:t>, and 5</w:t>
      </w:r>
      <w:r>
        <w:rPr>
          <w:sz w:val="24"/>
          <w:szCs w:val="24"/>
          <w:vertAlign w:val="superscript"/>
          <w:lang w:val="lv-LV"/>
        </w:rPr>
        <w:t>th</w:t>
      </w:r>
      <w:r>
        <w:rPr>
          <w:sz w:val="24"/>
          <w:szCs w:val="24"/>
          <w:lang w:val="lv-LV"/>
        </w:rPr>
        <w:t xml:space="preserve"> movement</w:t>
      </w:r>
    </w:p>
    <w:p w14:paraId="6AD174E6" w14:textId="77777777" w:rsidR="00AD33BE" w:rsidRDefault="00AD33BE" w:rsidP="00871ABD">
      <w:pPr>
        <w:pStyle w:val="ListParagraph"/>
        <w:tabs>
          <w:tab w:val="left" w:pos="2356"/>
        </w:tabs>
        <w:ind w:left="426"/>
        <w:rPr>
          <w:sz w:val="24"/>
          <w:szCs w:val="24"/>
          <w:lang w:val="lv-LV"/>
        </w:rPr>
      </w:pPr>
    </w:p>
    <w:p w14:paraId="007E7925" w14:textId="77777777" w:rsidR="002304AD" w:rsidRPr="007D72DA" w:rsidRDefault="002304AD" w:rsidP="00871ABD">
      <w:pPr>
        <w:pStyle w:val="ListParagraph"/>
        <w:numPr>
          <w:ilvl w:val="0"/>
          <w:numId w:val="1"/>
        </w:numPr>
        <w:ind w:left="426"/>
        <w:rPr>
          <w:sz w:val="24"/>
          <w:lang w:val="lv-LV"/>
        </w:rPr>
      </w:pPr>
      <w:r>
        <w:rPr>
          <w:b/>
          <w:sz w:val="28"/>
          <w:lang w:val="lv-LV"/>
        </w:rPr>
        <w:t>Mocarts</w:t>
      </w:r>
      <w:r w:rsidRPr="00F53251">
        <w:rPr>
          <w:sz w:val="28"/>
          <w:lang w:val="lv-LV"/>
        </w:rPr>
        <w:t xml:space="preserve"> – </w:t>
      </w:r>
      <w:r w:rsidR="0035390B">
        <w:rPr>
          <w:sz w:val="28"/>
          <w:lang w:val="lv-LV"/>
        </w:rPr>
        <w:t xml:space="preserve">uvertīra </w:t>
      </w:r>
      <w:r w:rsidR="0035390B">
        <w:rPr>
          <w:i/>
          <w:sz w:val="28"/>
          <w:lang w:val="lv-LV"/>
        </w:rPr>
        <w:t>Figaro kāzas</w:t>
      </w:r>
      <w:r w:rsidR="0035390B">
        <w:rPr>
          <w:sz w:val="28"/>
          <w:lang w:val="lv-LV"/>
        </w:rPr>
        <w:t xml:space="preserve"> </w:t>
      </w:r>
    </w:p>
    <w:p w14:paraId="0EFA2EFA" w14:textId="77777777" w:rsidR="002304AD" w:rsidRPr="00023729" w:rsidRDefault="002304AD" w:rsidP="00871ABD">
      <w:pPr>
        <w:pStyle w:val="ListParagraph"/>
        <w:tabs>
          <w:tab w:val="left" w:pos="2356"/>
          <w:tab w:val="left" w:pos="6003"/>
        </w:tabs>
        <w:ind w:left="426"/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Mozart</w:t>
      </w:r>
      <w:r w:rsidRPr="00F53251">
        <w:rPr>
          <w:b/>
          <w:sz w:val="24"/>
          <w:szCs w:val="24"/>
          <w:lang w:val="lv-LV"/>
        </w:rPr>
        <w:t xml:space="preserve"> –</w:t>
      </w:r>
      <w:r>
        <w:rPr>
          <w:sz w:val="24"/>
          <w:szCs w:val="24"/>
          <w:lang w:val="lv-LV"/>
        </w:rPr>
        <w:t xml:space="preserve"> </w:t>
      </w:r>
      <w:r w:rsidR="00024834">
        <w:rPr>
          <w:i/>
          <w:sz w:val="24"/>
          <w:szCs w:val="24"/>
          <w:lang w:val="lv-LV"/>
        </w:rPr>
        <w:t>Le Nozze di Figaro</w:t>
      </w:r>
      <w:r w:rsidR="00024834">
        <w:rPr>
          <w:sz w:val="24"/>
          <w:szCs w:val="24"/>
          <w:lang w:val="lv-LV"/>
        </w:rPr>
        <w:t xml:space="preserve"> overture</w:t>
      </w:r>
      <w:r w:rsidRPr="00023729">
        <w:rPr>
          <w:sz w:val="24"/>
          <w:szCs w:val="24"/>
          <w:lang w:val="lv-LV"/>
        </w:rPr>
        <w:tab/>
      </w:r>
      <w:r w:rsidRPr="00023729">
        <w:rPr>
          <w:sz w:val="24"/>
          <w:szCs w:val="24"/>
          <w:lang w:val="lv-LV"/>
        </w:rPr>
        <w:tab/>
      </w:r>
    </w:p>
    <w:p w14:paraId="2EE8D895" w14:textId="77777777" w:rsidR="002304AD" w:rsidRPr="00F53251" w:rsidRDefault="002304AD" w:rsidP="00871ABD">
      <w:pPr>
        <w:pStyle w:val="ListParagraph"/>
        <w:numPr>
          <w:ilvl w:val="0"/>
          <w:numId w:val="1"/>
        </w:numPr>
        <w:ind w:left="426"/>
        <w:rPr>
          <w:sz w:val="28"/>
          <w:lang w:val="lv-LV"/>
        </w:rPr>
      </w:pPr>
      <w:r>
        <w:rPr>
          <w:b/>
          <w:sz w:val="28"/>
          <w:lang w:val="lv-LV"/>
        </w:rPr>
        <w:t>Mocarts</w:t>
      </w:r>
      <w:r w:rsidRPr="00F53251">
        <w:rPr>
          <w:sz w:val="28"/>
          <w:lang w:val="lv-LV"/>
        </w:rPr>
        <w:t xml:space="preserve"> – </w:t>
      </w:r>
      <w:r w:rsidR="0035390B">
        <w:rPr>
          <w:sz w:val="28"/>
          <w:lang w:val="lv-LV"/>
        </w:rPr>
        <w:t xml:space="preserve">41. simfonija, 1. daļa ; 2. daļa ; 4. daļa </w:t>
      </w:r>
    </w:p>
    <w:p w14:paraId="35C98E1B" w14:textId="77777777" w:rsidR="002304AD" w:rsidRPr="00024834" w:rsidRDefault="002304AD" w:rsidP="00871ABD">
      <w:pPr>
        <w:pStyle w:val="ListParagraph"/>
        <w:tabs>
          <w:tab w:val="left" w:pos="2356"/>
        </w:tabs>
        <w:ind w:left="426"/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Mozart</w:t>
      </w:r>
      <w:r w:rsidR="0035390B">
        <w:rPr>
          <w:b/>
          <w:sz w:val="24"/>
          <w:szCs w:val="24"/>
          <w:lang w:val="lv-LV"/>
        </w:rPr>
        <w:t xml:space="preserve"> </w:t>
      </w:r>
      <w:r w:rsidR="0035390B" w:rsidRPr="00F53251">
        <w:rPr>
          <w:b/>
          <w:sz w:val="24"/>
          <w:szCs w:val="24"/>
          <w:lang w:val="lv-LV"/>
        </w:rPr>
        <w:t>–</w:t>
      </w:r>
      <w:r w:rsidR="0035390B">
        <w:rPr>
          <w:b/>
          <w:sz w:val="24"/>
          <w:szCs w:val="24"/>
          <w:lang w:val="lv-LV"/>
        </w:rPr>
        <w:t xml:space="preserve"> </w:t>
      </w:r>
      <w:r w:rsidR="00024834">
        <w:rPr>
          <w:sz w:val="24"/>
          <w:szCs w:val="24"/>
          <w:lang w:val="lv-LV"/>
        </w:rPr>
        <w:t>Symphony nr. 41, 1</w:t>
      </w:r>
      <w:r w:rsidR="00024834">
        <w:rPr>
          <w:sz w:val="24"/>
          <w:szCs w:val="24"/>
          <w:vertAlign w:val="superscript"/>
          <w:lang w:val="lv-LV"/>
        </w:rPr>
        <w:t>st</w:t>
      </w:r>
      <w:r w:rsidR="00024834">
        <w:rPr>
          <w:sz w:val="24"/>
          <w:szCs w:val="24"/>
          <w:lang w:val="lv-LV"/>
        </w:rPr>
        <w:t>, 2</w:t>
      </w:r>
      <w:r w:rsidR="00024834">
        <w:rPr>
          <w:sz w:val="24"/>
          <w:szCs w:val="24"/>
          <w:vertAlign w:val="superscript"/>
          <w:lang w:val="lv-LV"/>
        </w:rPr>
        <w:t>nd</w:t>
      </w:r>
      <w:r w:rsidR="00024834">
        <w:rPr>
          <w:sz w:val="24"/>
          <w:szCs w:val="24"/>
          <w:lang w:val="lv-LV"/>
        </w:rPr>
        <w:t>, and 4</w:t>
      </w:r>
      <w:r w:rsidR="00024834">
        <w:rPr>
          <w:sz w:val="24"/>
          <w:szCs w:val="24"/>
          <w:vertAlign w:val="superscript"/>
          <w:lang w:val="lv-LV"/>
        </w:rPr>
        <w:t>th</w:t>
      </w:r>
      <w:r w:rsidR="00024834">
        <w:rPr>
          <w:sz w:val="24"/>
          <w:szCs w:val="24"/>
          <w:lang w:val="lv-LV"/>
        </w:rPr>
        <w:t xml:space="preserve"> movement</w:t>
      </w:r>
    </w:p>
    <w:p w14:paraId="105D65F6" w14:textId="77777777" w:rsidR="00AD33BE" w:rsidRPr="0035390B" w:rsidRDefault="00AD33BE" w:rsidP="00871ABD">
      <w:pPr>
        <w:pStyle w:val="ListParagraph"/>
        <w:tabs>
          <w:tab w:val="left" w:pos="2356"/>
        </w:tabs>
        <w:ind w:left="426"/>
        <w:rPr>
          <w:sz w:val="24"/>
          <w:szCs w:val="24"/>
          <w:lang w:val="lv-LV"/>
        </w:rPr>
      </w:pPr>
    </w:p>
    <w:p w14:paraId="6A1D3660" w14:textId="77777777" w:rsidR="0035390B" w:rsidRPr="00F53251" w:rsidRDefault="0035390B" w:rsidP="00871ABD">
      <w:pPr>
        <w:pStyle w:val="ListParagraph"/>
        <w:numPr>
          <w:ilvl w:val="0"/>
          <w:numId w:val="1"/>
        </w:numPr>
        <w:ind w:left="426"/>
        <w:rPr>
          <w:sz w:val="28"/>
          <w:lang w:val="lv-LV"/>
        </w:rPr>
      </w:pPr>
      <w:r>
        <w:rPr>
          <w:b/>
          <w:sz w:val="28"/>
          <w:lang w:val="lv-LV"/>
        </w:rPr>
        <w:lastRenderedPageBreak/>
        <w:t>Ravels</w:t>
      </w:r>
      <w:r w:rsidRPr="00F53251">
        <w:rPr>
          <w:sz w:val="28"/>
          <w:lang w:val="lv-LV"/>
        </w:rPr>
        <w:t xml:space="preserve"> – </w:t>
      </w:r>
      <w:r w:rsidR="00F233C0">
        <w:rPr>
          <w:i/>
          <w:sz w:val="28"/>
          <w:lang w:val="lv-LV"/>
        </w:rPr>
        <w:t>Bolero</w:t>
      </w:r>
      <w:r w:rsidR="006D68F7">
        <w:rPr>
          <w:i/>
          <w:sz w:val="28"/>
          <w:lang w:val="lv-LV"/>
        </w:rPr>
        <w:t xml:space="preserve"> </w:t>
      </w:r>
    </w:p>
    <w:p w14:paraId="7DBC00ED" w14:textId="77777777" w:rsidR="002304AD" w:rsidRDefault="0035390B" w:rsidP="00871ABD">
      <w:pPr>
        <w:pStyle w:val="ListParagraph"/>
        <w:tabs>
          <w:tab w:val="left" w:pos="1739"/>
        </w:tabs>
        <w:ind w:left="426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Ravel – </w:t>
      </w:r>
      <w:r w:rsidR="00024834">
        <w:rPr>
          <w:i/>
          <w:sz w:val="24"/>
          <w:szCs w:val="24"/>
          <w:lang w:val="lv-LV"/>
        </w:rPr>
        <w:t>Bolero</w:t>
      </w:r>
      <w:r w:rsidR="00855427">
        <w:rPr>
          <w:b/>
          <w:sz w:val="24"/>
          <w:szCs w:val="24"/>
          <w:lang w:val="lv-LV"/>
        </w:rPr>
        <w:tab/>
      </w:r>
    </w:p>
    <w:p w14:paraId="307C6E33" w14:textId="77777777" w:rsidR="00AD33BE" w:rsidRPr="0035390B" w:rsidRDefault="00AD33BE" w:rsidP="00871ABD">
      <w:pPr>
        <w:pStyle w:val="ListParagraph"/>
        <w:tabs>
          <w:tab w:val="left" w:pos="1739"/>
        </w:tabs>
        <w:ind w:left="426"/>
        <w:rPr>
          <w:sz w:val="24"/>
          <w:szCs w:val="24"/>
          <w:lang w:val="lv-LV"/>
        </w:rPr>
      </w:pPr>
    </w:p>
    <w:p w14:paraId="309C55CC" w14:textId="77777777" w:rsidR="00F233C0" w:rsidRPr="00F53251" w:rsidRDefault="00F233C0" w:rsidP="00871ABD">
      <w:pPr>
        <w:pStyle w:val="ListParagraph"/>
        <w:numPr>
          <w:ilvl w:val="0"/>
          <w:numId w:val="1"/>
        </w:numPr>
        <w:ind w:left="426"/>
        <w:rPr>
          <w:sz w:val="28"/>
          <w:lang w:val="lv-LV"/>
        </w:rPr>
      </w:pPr>
      <w:r>
        <w:rPr>
          <w:b/>
          <w:sz w:val="28"/>
          <w:lang w:val="lv-LV"/>
        </w:rPr>
        <w:t>Ravels</w:t>
      </w:r>
      <w:r w:rsidRPr="00F53251">
        <w:rPr>
          <w:sz w:val="28"/>
          <w:lang w:val="lv-LV"/>
        </w:rPr>
        <w:t xml:space="preserve"> – </w:t>
      </w:r>
      <w:r>
        <w:rPr>
          <w:sz w:val="28"/>
          <w:lang w:val="lv-LV"/>
        </w:rPr>
        <w:t xml:space="preserve">Klavierkoncerts sol mažorā, 1. daļa ; 3. daļa </w:t>
      </w:r>
    </w:p>
    <w:p w14:paraId="78944095" w14:textId="77777777" w:rsidR="00606635" w:rsidRDefault="00F233C0" w:rsidP="00871ABD">
      <w:pPr>
        <w:pStyle w:val="ListParagraph"/>
        <w:tabs>
          <w:tab w:val="left" w:pos="2188"/>
        </w:tabs>
        <w:ind w:left="426"/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Ravel</w:t>
      </w:r>
      <w:r w:rsidR="008E4D3C">
        <w:rPr>
          <w:b/>
          <w:sz w:val="24"/>
          <w:szCs w:val="24"/>
          <w:lang w:val="lv-LV"/>
        </w:rPr>
        <w:t xml:space="preserve"> </w:t>
      </w:r>
      <w:r w:rsidR="008E4D3C">
        <w:rPr>
          <w:sz w:val="24"/>
          <w:szCs w:val="24"/>
          <w:lang w:val="lv-LV"/>
        </w:rPr>
        <w:t xml:space="preserve">– </w:t>
      </w:r>
      <w:r w:rsidR="00BB4597">
        <w:rPr>
          <w:sz w:val="24"/>
          <w:szCs w:val="24"/>
          <w:lang w:val="lv-LV"/>
        </w:rPr>
        <w:t>Piano Concerto in G, 1</w:t>
      </w:r>
      <w:r w:rsidR="00BB4597">
        <w:rPr>
          <w:sz w:val="24"/>
          <w:szCs w:val="24"/>
          <w:vertAlign w:val="superscript"/>
          <w:lang w:val="lv-LV"/>
        </w:rPr>
        <w:t>st</w:t>
      </w:r>
      <w:r w:rsidR="00BB4597">
        <w:rPr>
          <w:sz w:val="24"/>
          <w:szCs w:val="24"/>
          <w:lang w:val="lv-LV"/>
        </w:rPr>
        <w:t xml:space="preserve"> and 3</w:t>
      </w:r>
      <w:r w:rsidR="00BB4597">
        <w:rPr>
          <w:sz w:val="24"/>
          <w:szCs w:val="24"/>
          <w:vertAlign w:val="superscript"/>
          <w:lang w:val="lv-LV"/>
        </w:rPr>
        <w:t>rd</w:t>
      </w:r>
      <w:r w:rsidR="00BB4597">
        <w:rPr>
          <w:sz w:val="24"/>
          <w:szCs w:val="24"/>
          <w:lang w:val="lv-LV"/>
        </w:rPr>
        <w:t xml:space="preserve"> movement</w:t>
      </w:r>
      <w:r w:rsidR="002304AD">
        <w:rPr>
          <w:sz w:val="24"/>
          <w:szCs w:val="24"/>
          <w:lang w:val="lv-LV"/>
        </w:rPr>
        <w:tab/>
      </w:r>
    </w:p>
    <w:p w14:paraId="6A7E8D49" w14:textId="77777777" w:rsidR="00AD33BE" w:rsidRPr="00F53251" w:rsidRDefault="00AD33BE" w:rsidP="00871ABD">
      <w:pPr>
        <w:pStyle w:val="ListParagraph"/>
        <w:tabs>
          <w:tab w:val="left" w:pos="2188"/>
        </w:tabs>
        <w:ind w:left="426"/>
        <w:rPr>
          <w:sz w:val="24"/>
          <w:szCs w:val="24"/>
          <w:lang w:val="lv-LV"/>
        </w:rPr>
      </w:pPr>
    </w:p>
    <w:p w14:paraId="13FF1EC9" w14:textId="77777777" w:rsidR="00855427" w:rsidRPr="00F53251" w:rsidRDefault="00855427" w:rsidP="00871ABD">
      <w:pPr>
        <w:pStyle w:val="ListParagraph"/>
        <w:numPr>
          <w:ilvl w:val="0"/>
          <w:numId w:val="1"/>
        </w:numPr>
        <w:ind w:left="426" w:hanging="426"/>
        <w:rPr>
          <w:sz w:val="28"/>
          <w:lang w:val="lv-LV"/>
        </w:rPr>
      </w:pPr>
      <w:r>
        <w:rPr>
          <w:b/>
          <w:sz w:val="28"/>
          <w:lang w:val="lv-LV"/>
        </w:rPr>
        <w:t xml:space="preserve">Rimskis-Korsakovs </w:t>
      </w:r>
      <w:r>
        <w:rPr>
          <w:sz w:val="28"/>
          <w:lang w:val="lv-LV"/>
        </w:rPr>
        <w:t xml:space="preserve">– </w:t>
      </w:r>
      <w:r>
        <w:rPr>
          <w:i/>
          <w:sz w:val="28"/>
          <w:lang w:val="lv-LV"/>
        </w:rPr>
        <w:t>Šeherezade</w:t>
      </w:r>
      <w:r w:rsidR="002E7A4F">
        <w:rPr>
          <w:sz w:val="28"/>
          <w:lang w:val="lv-LV"/>
        </w:rPr>
        <w:t>, 2. daļa</w:t>
      </w:r>
      <w:r w:rsidR="006D68F7">
        <w:rPr>
          <w:sz w:val="28"/>
          <w:lang w:val="lv-LV"/>
        </w:rPr>
        <w:t xml:space="preserve"> </w:t>
      </w:r>
    </w:p>
    <w:p w14:paraId="3D4CC2C3" w14:textId="77777777" w:rsidR="00855427" w:rsidRDefault="00855427" w:rsidP="00871ABD">
      <w:pPr>
        <w:pStyle w:val="ListParagraph"/>
        <w:tabs>
          <w:tab w:val="left" w:pos="1739"/>
        </w:tabs>
        <w:ind w:left="426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Rimsky-Korsakov – </w:t>
      </w:r>
      <w:r w:rsidR="008F038A">
        <w:rPr>
          <w:i/>
          <w:sz w:val="24"/>
          <w:szCs w:val="24"/>
          <w:lang w:val="lv-LV"/>
        </w:rPr>
        <w:t>Scheherezade</w:t>
      </w:r>
      <w:r w:rsidR="008F038A">
        <w:rPr>
          <w:sz w:val="24"/>
          <w:szCs w:val="24"/>
          <w:lang w:val="lv-LV"/>
        </w:rPr>
        <w:t>, 2</w:t>
      </w:r>
      <w:r w:rsidR="008F038A">
        <w:rPr>
          <w:sz w:val="24"/>
          <w:szCs w:val="24"/>
          <w:vertAlign w:val="superscript"/>
          <w:lang w:val="lv-LV"/>
        </w:rPr>
        <w:t>nd</w:t>
      </w:r>
      <w:r w:rsidR="008F038A">
        <w:rPr>
          <w:sz w:val="24"/>
          <w:szCs w:val="24"/>
          <w:lang w:val="lv-LV"/>
        </w:rPr>
        <w:t xml:space="preserve"> movement</w:t>
      </w:r>
      <w:r>
        <w:rPr>
          <w:b/>
          <w:sz w:val="24"/>
          <w:szCs w:val="24"/>
          <w:lang w:val="lv-LV"/>
        </w:rPr>
        <w:tab/>
      </w:r>
    </w:p>
    <w:p w14:paraId="44D88017" w14:textId="77777777" w:rsidR="00AD33BE" w:rsidRPr="0035390B" w:rsidRDefault="00AD33BE" w:rsidP="00871ABD">
      <w:pPr>
        <w:pStyle w:val="ListParagraph"/>
        <w:tabs>
          <w:tab w:val="left" w:pos="1739"/>
        </w:tabs>
        <w:ind w:left="426"/>
        <w:rPr>
          <w:sz w:val="24"/>
          <w:szCs w:val="24"/>
          <w:lang w:val="lv-LV"/>
        </w:rPr>
      </w:pPr>
    </w:p>
    <w:p w14:paraId="40B6D69C" w14:textId="77777777" w:rsidR="00F85F59" w:rsidRPr="00F53251" w:rsidRDefault="00F85F59" w:rsidP="00871ABD">
      <w:pPr>
        <w:pStyle w:val="ListParagraph"/>
        <w:numPr>
          <w:ilvl w:val="0"/>
          <w:numId w:val="1"/>
        </w:numPr>
        <w:ind w:left="426" w:hanging="426"/>
        <w:rPr>
          <w:sz w:val="28"/>
          <w:lang w:val="lv-LV"/>
        </w:rPr>
      </w:pPr>
      <w:r>
        <w:rPr>
          <w:b/>
          <w:sz w:val="28"/>
          <w:lang w:val="lv-LV"/>
        </w:rPr>
        <w:t xml:space="preserve">Šostakovičs </w:t>
      </w:r>
      <w:r>
        <w:rPr>
          <w:sz w:val="28"/>
          <w:lang w:val="lv-LV"/>
        </w:rPr>
        <w:t xml:space="preserve">– 9. simfonija, 4. daļa ; 5. daļa </w:t>
      </w:r>
    </w:p>
    <w:p w14:paraId="4153F9DC" w14:textId="77777777" w:rsidR="00F85F59" w:rsidRPr="00F35ADA" w:rsidRDefault="00F85F59" w:rsidP="00871ABD">
      <w:pPr>
        <w:pStyle w:val="ListParagraph"/>
        <w:tabs>
          <w:tab w:val="left" w:pos="1739"/>
        </w:tabs>
        <w:ind w:left="426"/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Shostakovich – </w:t>
      </w:r>
      <w:r w:rsidR="00F35ADA">
        <w:rPr>
          <w:sz w:val="24"/>
          <w:szCs w:val="24"/>
          <w:lang w:val="lv-LV"/>
        </w:rPr>
        <w:t>Symphony nr. 9, 4</w:t>
      </w:r>
      <w:r w:rsidR="00F35ADA">
        <w:rPr>
          <w:sz w:val="24"/>
          <w:szCs w:val="24"/>
          <w:vertAlign w:val="superscript"/>
          <w:lang w:val="lv-LV"/>
        </w:rPr>
        <w:t>th</w:t>
      </w:r>
      <w:r w:rsidR="00F35ADA">
        <w:rPr>
          <w:sz w:val="24"/>
          <w:szCs w:val="24"/>
          <w:lang w:val="lv-LV"/>
        </w:rPr>
        <w:t xml:space="preserve"> and 5</w:t>
      </w:r>
      <w:r w:rsidR="00F35ADA">
        <w:rPr>
          <w:sz w:val="24"/>
          <w:szCs w:val="24"/>
          <w:vertAlign w:val="superscript"/>
          <w:lang w:val="lv-LV"/>
        </w:rPr>
        <w:t>th</w:t>
      </w:r>
      <w:r w:rsidR="00F35ADA">
        <w:rPr>
          <w:sz w:val="24"/>
          <w:szCs w:val="24"/>
          <w:lang w:val="lv-LV"/>
        </w:rPr>
        <w:t xml:space="preserve"> movement</w:t>
      </w:r>
    </w:p>
    <w:p w14:paraId="4DA548EF" w14:textId="77777777" w:rsidR="00AD33BE" w:rsidRPr="0035390B" w:rsidRDefault="00AD33BE" w:rsidP="00871ABD">
      <w:pPr>
        <w:pStyle w:val="ListParagraph"/>
        <w:tabs>
          <w:tab w:val="left" w:pos="1739"/>
        </w:tabs>
        <w:ind w:left="426"/>
        <w:rPr>
          <w:sz w:val="24"/>
          <w:szCs w:val="24"/>
          <w:lang w:val="lv-LV"/>
        </w:rPr>
      </w:pPr>
    </w:p>
    <w:p w14:paraId="58EBD4C3" w14:textId="77777777" w:rsidR="00F624D1" w:rsidRPr="00F53251" w:rsidRDefault="00F624D1" w:rsidP="00871ABD">
      <w:pPr>
        <w:pStyle w:val="ListParagraph"/>
        <w:numPr>
          <w:ilvl w:val="0"/>
          <w:numId w:val="1"/>
        </w:numPr>
        <w:ind w:left="426" w:hanging="426"/>
        <w:rPr>
          <w:sz w:val="28"/>
          <w:lang w:val="lv-LV"/>
        </w:rPr>
      </w:pPr>
      <w:r>
        <w:rPr>
          <w:b/>
          <w:sz w:val="28"/>
          <w:lang w:val="lv-LV"/>
        </w:rPr>
        <w:t xml:space="preserve">Smetana </w:t>
      </w:r>
      <w:r>
        <w:rPr>
          <w:sz w:val="28"/>
          <w:lang w:val="lv-LV"/>
        </w:rPr>
        <w:t xml:space="preserve">– </w:t>
      </w:r>
      <w:r w:rsidR="006D68F7">
        <w:rPr>
          <w:sz w:val="28"/>
          <w:lang w:val="lv-LV"/>
        </w:rPr>
        <w:t xml:space="preserve">uvertīra </w:t>
      </w:r>
      <w:r w:rsidR="006D68F7">
        <w:rPr>
          <w:i/>
          <w:sz w:val="28"/>
          <w:lang w:val="lv-LV"/>
        </w:rPr>
        <w:t>Pārdotā līgava</w:t>
      </w:r>
    </w:p>
    <w:p w14:paraId="6A4E11CE" w14:textId="77777777" w:rsidR="00F624D1" w:rsidRDefault="00F624D1" w:rsidP="00871ABD">
      <w:pPr>
        <w:pStyle w:val="ListParagraph"/>
        <w:tabs>
          <w:tab w:val="left" w:pos="1739"/>
        </w:tabs>
        <w:ind w:left="426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Smetana – </w:t>
      </w:r>
      <w:r w:rsidR="00F35ADA">
        <w:rPr>
          <w:i/>
          <w:sz w:val="24"/>
          <w:szCs w:val="24"/>
          <w:lang w:val="lv-LV"/>
        </w:rPr>
        <w:t xml:space="preserve">Bartered Bride </w:t>
      </w:r>
      <w:r w:rsidR="00F35ADA">
        <w:rPr>
          <w:sz w:val="24"/>
          <w:szCs w:val="24"/>
          <w:lang w:val="lv-LV"/>
        </w:rPr>
        <w:t>overture</w:t>
      </w:r>
      <w:r>
        <w:rPr>
          <w:b/>
          <w:sz w:val="24"/>
          <w:szCs w:val="24"/>
          <w:lang w:val="lv-LV"/>
        </w:rPr>
        <w:tab/>
      </w:r>
    </w:p>
    <w:p w14:paraId="500E0B4A" w14:textId="77777777" w:rsidR="00AD33BE" w:rsidRPr="0035390B" w:rsidRDefault="00AD33BE" w:rsidP="00871ABD">
      <w:pPr>
        <w:pStyle w:val="ListParagraph"/>
        <w:tabs>
          <w:tab w:val="left" w:pos="1739"/>
        </w:tabs>
        <w:ind w:left="426"/>
        <w:rPr>
          <w:sz w:val="24"/>
          <w:szCs w:val="24"/>
          <w:lang w:val="lv-LV"/>
        </w:rPr>
      </w:pPr>
    </w:p>
    <w:p w14:paraId="45D3EE99" w14:textId="77777777" w:rsidR="00B13CEC" w:rsidRPr="00F53251" w:rsidRDefault="00B13CEC" w:rsidP="00871ABD">
      <w:pPr>
        <w:pStyle w:val="ListParagraph"/>
        <w:numPr>
          <w:ilvl w:val="0"/>
          <w:numId w:val="1"/>
        </w:numPr>
        <w:ind w:left="426" w:hanging="426"/>
        <w:rPr>
          <w:sz w:val="28"/>
          <w:lang w:val="lv-LV"/>
        </w:rPr>
      </w:pPr>
      <w:r>
        <w:rPr>
          <w:b/>
          <w:sz w:val="28"/>
          <w:lang w:val="lv-LV"/>
        </w:rPr>
        <w:t xml:space="preserve">R. Štrauss </w:t>
      </w:r>
      <w:r>
        <w:rPr>
          <w:sz w:val="28"/>
          <w:lang w:val="lv-LV"/>
        </w:rPr>
        <w:t xml:space="preserve">– </w:t>
      </w:r>
      <w:r w:rsidR="004279BD">
        <w:rPr>
          <w:i/>
          <w:sz w:val="28"/>
          <w:lang w:val="lv-LV"/>
        </w:rPr>
        <w:t>Tils Pūcesspieģelis</w:t>
      </w:r>
      <w:r w:rsidR="006D68F7">
        <w:rPr>
          <w:sz w:val="28"/>
          <w:lang w:val="lv-LV"/>
        </w:rPr>
        <w:t xml:space="preserve"> </w:t>
      </w:r>
    </w:p>
    <w:p w14:paraId="6E753FD1" w14:textId="77777777" w:rsidR="00B13CEC" w:rsidRDefault="00B13CEC" w:rsidP="00871ABD">
      <w:pPr>
        <w:pStyle w:val="ListParagraph"/>
        <w:tabs>
          <w:tab w:val="left" w:pos="1739"/>
        </w:tabs>
        <w:ind w:left="426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R. Strauss –</w:t>
      </w:r>
      <w:r w:rsidR="0083388D">
        <w:rPr>
          <w:b/>
          <w:sz w:val="24"/>
          <w:szCs w:val="24"/>
          <w:lang w:val="lv-LV"/>
        </w:rPr>
        <w:t xml:space="preserve"> </w:t>
      </w:r>
      <w:r w:rsidR="0083388D">
        <w:rPr>
          <w:i/>
          <w:sz w:val="24"/>
          <w:szCs w:val="24"/>
          <w:lang w:val="lv-LV"/>
        </w:rPr>
        <w:t>Till Eulenspiegel</w:t>
      </w:r>
      <w:r>
        <w:rPr>
          <w:b/>
          <w:sz w:val="24"/>
          <w:szCs w:val="24"/>
          <w:lang w:val="lv-LV"/>
        </w:rPr>
        <w:t xml:space="preserve"> </w:t>
      </w:r>
      <w:r>
        <w:rPr>
          <w:b/>
          <w:sz w:val="24"/>
          <w:szCs w:val="24"/>
          <w:lang w:val="lv-LV"/>
        </w:rPr>
        <w:tab/>
      </w:r>
    </w:p>
    <w:p w14:paraId="231E25C5" w14:textId="77777777" w:rsidR="00AD33BE" w:rsidRPr="0035390B" w:rsidRDefault="00AD33BE" w:rsidP="00871ABD">
      <w:pPr>
        <w:pStyle w:val="ListParagraph"/>
        <w:tabs>
          <w:tab w:val="left" w:pos="1739"/>
        </w:tabs>
        <w:ind w:left="426"/>
        <w:rPr>
          <w:sz w:val="24"/>
          <w:szCs w:val="24"/>
          <w:lang w:val="lv-LV"/>
        </w:rPr>
      </w:pPr>
    </w:p>
    <w:p w14:paraId="569BBF52" w14:textId="77777777" w:rsidR="00B13CEC" w:rsidRPr="00F53251" w:rsidRDefault="00B13CEC" w:rsidP="00871ABD">
      <w:pPr>
        <w:pStyle w:val="ListParagraph"/>
        <w:numPr>
          <w:ilvl w:val="0"/>
          <w:numId w:val="1"/>
        </w:numPr>
        <w:ind w:left="426" w:hanging="426"/>
        <w:rPr>
          <w:sz w:val="28"/>
          <w:lang w:val="lv-LV"/>
        </w:rPr>
      </w:pPr>
      <w:r>
        <w:rPr>
          <w:b/>
          <w:sz w:val="28"/>
          <w:lang w:val="lv-LV"/>
        </w:rPr>
        <w:t xml:space="preserve">R. Štrauss </w:t>
      </w:r>
      <w:r>
        <w:rPr>
          <w:sz w:val="28"/>
          <w:lang w:val="lv-LV"/>
        </w:rPr>
        <w:t xml:space="preserve">– </w:t>
      </w:r>
      <w:r w:rsidR="004279BD">
        <w:rPr>
          <w:i/>
          <w:sz w:val="28"/>
          <w:lang w:val="lv-LV"/>
        </w:rPr>
        <w:t>Varoņa dzīve</w:t>
      </w:r>
      <w:r w:rsidR="006D68F7">
        <w:rPr>
          <w:i/>
          <w:sz w:val="28"/>
          <w:lang w:val="lv-LV"/>
        </w:rPr>
        <w:t xml:space="preserve"> </w:t>
      </w:r>
    </w:p>
    <w:p w14:paraId="300794F1" w14:textId="77777777" w:rsidR="00B13CEC" w:rsidRPr="0083388D" w:rsidRDefault="00B13CEC" w:rsidP="00871ABD">
      <w:pPr>
        <w:pStyle w:val="ListParagraph"/>
        <w:tabs>
          <w:tab w:val="left" w:pos="1739"/>
        </w:tabs>
        <w:ind w:left="426"/>
        <w:rPr>
          <w:i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R. Strauss – </w:t>
      </w:r>
      <w:r w:rsidR="0083388D">
        <w:rPr>
          <w:i/>
          <w:sz w:val="24"/>
          <w:szCs w:val="24"/>
          <w:lang w:val="lv-LV"/>
        </w:rPr>
        <w:t>Ein Heldenleben</w:t>
      </w:r>
    </w:p>
    <w:p w14:paraId="2DE9A776" w14:textId="77777777" w:rsidR="00AD33BE" w:rsidRPr="0035390B" w:rsidRDefault="00AD33BE" w:rsidP="00871ABD">
      <w:pPr>
        <w:pStyle w:val="ListParagraph"/>
        <w:tabs>
          <w:tab w:val="left" w:pos="1739"/>
        </w:tabs>
        <w:ind w:left="426"/>
        <w:rPr>
          <w:sz w:val="24"/>
          <w:szCs w:val="24"/>
          <w:lang w:val="lv-LV"/>
        </w:rPr>
      </w:pPr>
    </w:p>
    <w:p w14:paraId="77CA1F66" w14:textId="77777777" w:rsidR="00B13CEC" w:rsidRPr="00F53251" w:rsidRDefault="00B13CEC" w:rsidP="00871ABD">
      <w:pPr>
        <w:pStyle w:val="ListParagraph"/>
        <w:numPr>
          <w:ilvl w:val="0"/>
          <w:numId w:val="1"/>
        </w:numPr>
        <w:ind w:left="426" w:hanging="426"/>
        <w:rPr>
          <w:sz w:val="28"/>
          <w:lang w:val="lv-LV"/>
        </w:rPr>
      </w:pPr>
      <w:r>
        <w:rPr>
          <w:b/>
          <w:sz w:val="28"/>
          <w:lang w:val="lv-LV"/>
        </w:rPr>
        <w:t xml:space="preserve">R. Štrauss </w:t>
      </w:r>
      <w:r>
        <w:rPr>
          <w:sz w:val="28"/>
          <w:lang w:val="lv-LV"/>
        </w:rPr>
        <w:t xml:space="preserve">– </w:t>
      </w:r>
      <w:r w:rsidR="004279BD">
        <w:rPr>
          <w:i/>
          <w:sz w:val="28"/>
          <w:lang w:val="lv-LV"/>
        </w:rPr>
        <w:t>Salome</w:t>
      </w:r>
      <w:r w:rsidR="004279BD">
        <w:rPr>
          <w:sz w:val="28"/>
          <w:lang w:val="lv-LV"/>
        </w:rPr>
        <w:t xml:space="preserve"> </w:t>
      </w:r>
    </w:p>
    <w:p w14:paraId="20237B7A" w14:textId="77777777" w:rsidR="00B13CEC" w:rsidRPr="0083388D" w:rsidRDefault="00B13CEC" w:rsidP="00871ABD">
      <w:pPr>
        <w:pStyle w:val="ListParagraph"/>
        <w:tabs>
          <w:tab w:val="left" w:pos="1739"/>
        </w:tabs>
        <w:ind w:left="426"/>
        <w:rPr>
          <w:i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R. Strauss – </w:t>
      </w:r>
      <w:r w:rsidR="0083388D">
        <w:rPr>
          <w:i/>
          <w:sz w:val="24"/>
          <w:szCs w:val="24"/>
          <w:lang w:val="lv-LV"/>
        </w:rPr>
        <w:t>Salome</w:t>
      </w:r>
    </w:p>
    <w:p w14:paraId="0C44AEB2" w14:textId="77777777" w:rsidR="00AD33BE" w:rsidRPr="0035390B" w:rsidRDefault="00AD33BE" w:rsidP="00871ABD">
      <w:pPr>
        <w:pStyle w:val="ListParagraph"/>
        <w:tabs>
          <w:tab w:val="left" w:pos="1739"/>
        </w:tabs>
        <w:ind w:left="426"/>
        <w:rPr>
          <w:sz w:val="24"/>
          <w:szCs w:val="24"/>
          <w:lang w:val="lv-LV"/>
        </w:rPr>
      </w:pPr>
    </w:p>
    <w:p w14:paraId="41EE9F0E" w14:textId="77777777" w:rsidR="00745744" w:rsidRPr="00F53251" w:rsidRDefault="00745744" w:rsidP="00871ABD">
      <w:pPr>
        <w:pStyle w:val="ListParagraph"/>
        <w:numPr>
          <w:ilvl w:val="0"/>
          <w:numId w:val="1"/>
        </w:numPr>
        <w:ind w:left="426" w:hanging="426"/>
        <w:rPr>
          <w:sz w:val="28"/>
          <w:lang w:val="lv-LV"/>
        </w:rPr>
      </w:pPr>
      <w:r>
        <w:rPr>
          <w:b/>
          <w:sz w:val="28"/>
          <w:lang w:val="lv-LV"/>
        </w:rPr>
        <w:t xml:space="preserve">Stravinskis </w:t>
      </w:r>
      <w:r>
        <w:rPr>
          <w:sz w:val="28"/>
          <w:lang w:val="lv-LV"/>
        </w:rPr>
        <w:t xml:space="preserve">– </w:t>
      </w:r>
      <w:r w:rsidR="00705AA2">
        <w:rPr>
          <w:sz w:val="28"/>
          <w:lang w:val="lv-LV"/>
        </w:rPr>
        <w:t xml:space="preserve">svīta </w:t>
      </w:r>
      <w:r w:rsidR="00705AA2">
        <w:rPr>
          <w:i/>
          <w:sz w:val="28"/>
          <w:lang w:val="lv-LV"/>
        </w:rPr>
        <w:t>Ugunsputns</w:t>
      </w:r>
      <w:r w:rsidR="0083388D">
        <w:rPr>
          <w:i/>
          <w:sz w:val="28"/>
          <w:lang w:val="lv-LV"/>
        </w:rPr>
        <w:t xml:space="preserve">, </w:t>
      </w:r>
      <w:r w:rsidR="0083388D">
        <w:rPr>
          <w:sz w:val="28"/>
          <w:lang w:val="lv-LV"/>
        </w:rPr>
        <w:t xml:space="preserve">daļa </w:t>
      </w:r>
      <w:r w:rsidR="0083388D">
        <w:rPr>
          <w:i/>
          <w:sz w:val="28"/>
          <w:lang w:val="lv-LV"/>
        </w:rPr>
        <w:t xml:space="preserve">Berceuse </w:t>
      </w:r>
    </w:p>
    <w:p w14:paraId="7A58C55B" w14:textId="77777777" w:rsidR="00745744" w:rsidRDefault="00745744" w:rsidP="00871ABD">
      <w:pPr>
        <w:pStyle w:val="ListParagraph"/>
        <w:tabs>
          <w:tab w:val="left" w:pos="1739"/>
          <w:tab w:val="left" w:pos="2319"/>
        </w:tabs>
        <w:ind w:left="426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Stravinsky – </w:t>
      </w:r>
      <w:r w:rsidR="0083388D">
        <w:rPr>
          <w:i/>
          <w:sz w:val="24"/>
          <w:szCs w:val="24"/>
          <w:lang w:val="lv-LV"/>
        </w:rPr>
        <w:t>Firebird</w:t>
      </w:r>
      <w:r w:rsidR="0083388D">
        <w:rPr>
          <w:sz w:val="24"/>
          <w:szCs w:val="24"/>
          <w:lang w:val="lv-LV"/>
        </w:rPr>
        <w:t xml:space="preserve"> suite</w:t>
      </w:r>
      <w:r w:rsidR="0083388D">
        <w:rPr>
          <w:i/>
          <w:sz w:val="24"/>
          <w:szCs w:val="24"/>
          <w:lang w:val="lv-LV"/>
        </w:rPr>
        <w:t>, Berceuse</w:t>
      </w:r>
      <w:r w:rsidR="00705AA2">
        <w:rPr>
          <w:b/>
          <w:sz w:val="24"/>
          <w:szCs w:val="24"/>
          <w:lang w:val="lv-LV"/>
        </w:rPr>
        <w:tab/>
      </w:r>
    </w:p>
    <w:p w14:paraId="3A983C21" w14:textId="77777777" w:rsidR="00023729" w:rsidRPr="0035390B" w:rsidRDefault="00023729" w:rsidP="00871ABD">
      <w:pPr>
        <w:pStyle w:val="ListParagraph"/>
        <w:tabs>
          <w:tab w:val="left" w:pos="1739"/>
          <w:tab w:val="left" w:pos="2319"/>
        </w:tabs>
        <w:ind w:left="426"/>
        <w:rPr>
          <w:sz w:val="24"/>
          <w:szCs w:val="24"/>
          <w:lang w:val="lv-LV"/>
        </w:rPr>
      </w:pPr>
    </w:p>
    <w:p w14:paraId="7D47926E" w14:textId="77777777" w:rsidR="00705AA2" w:rsidRPr="00F53251" w:rsidRDefault="00705AA2" w:rsidP="00871ABD">
      <w:pPr>
        <w:pStyle w:val="ListParagraph"/>
        <w:numPr>
          <w:ilvl w:val="0"/>
          <w:numId w:val="1"/>
        </w:numPr>
        <w:ind w:left="426" w:hanging="426"/>
        <w:rPr>
          <w:sz w:val="28"/>
          <w:lang w:val="lv-LV"/>
        </w:rPr>
      </w:pPr>
      <w:r>
        <w:rPr>
          <w:b/>
          <w:sz w:val="28"/>
          <w:lang w:val="lv-LV"/>
        </w:rPr>
        <w:t xml:space="preserve">Stravinskis </w:t>
      </w:r>
      <w:r>
        <w:rPr>
          <w:sz w:val="28"/>
          <w:lang w:val="lv-LV"/>
        </w:rPr>
        <w:t xml:space="preserve">– </w:t>
      </w:r>
      <w:r>
        <w:rPr>
          <w:i/>
          <w:sz w:val="28"/>
          <w:lang w:val="lv-LV"/>
        </w:rPr>
        <w:t>Svētpavasaris</w:t>
      </w:r>
      <w:r w:rsidR="0083388D">
        <w:rPr>
          <w:i/>
          <w:sz w:val="28"/>
          <w:lang w:val="lv-LV"/>
        </w:rPr>
        <w:t xml:space="preserve">, </w:t>
      </w:r>
      <w:r w:rsidR="0083388D">
        <w:rPr>
          <w:sz w:val="28"/>
          <w:lang w:val="lv-LV"/>
        </w:rPr>
        <w:t>ievads</w:t>
      </w:r>
    </w:p>
    <w:p w14:paraId="3DC97B00" w14:textId="77777777" w:rsidR="00AD33BE" w:rsidRPr="0083388D" w:rsidRDefault="00705AA2" w:rsidP="00871ABD">
      <w:pPr>
        <w:pStyle w:val="ListParagraph"/>
        <w:tabs>
          <w:tab w:val="left" w:pos="1739"/>
          <w:tab w:val="left" w:pos="2319"/>
        </w:tabs>
        <w:ind w:left="426"/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Stravinsky – </w:t>
      </w:r>
      <w:r w:rsidR="0083388D">
        <w:rPr>
          <w:i/>
          <w:sz w:val="24"/>
          <w:szCs w:val="24"/>
          <w:lang w:val="lv-LV"/>
        </w:rPr>
        <w:t>Le Sacre du Printemps</w:t>
      </w:r>
      <w:r w:rsidR="0083388D">
        <w:rPr>
          <w:sz w:val="24"/>
          <w:szCs w:val="24"/>
          <w:lang w:val="lv-LV"/>
        </w:rPr>
        <w:t>, introduction</w:t>
      </w:r>
    </w:p>
    <w:p w14:paraId="75807E59" w14:textId="77777777" w:rsidR="00705AA2" w:rsidRPr="0035390B" w:rsidRDefault="00705AA2" w:rsidP="00871ABD">
      <w:pPr>
        <w:pStyle w:val="ListParagraph"/>
        <w:tabs>
          <w:tab w:val="left" w:pos="1739"/>
          <w:tab w:val="left" w:pos="2319"/>
        </w:tabs>
        <w:ind w:left="426"/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ab/>
      </w:r>
    </w:p>
    <w:p w14:paraId="5D7C03E2" w14:textId="77777777" w:rsidR="00AE14AC" w:rsidRPr="00F53251" w:rsidRDefault="00AE14AC" w:rsidP="00871ABD">
      <w:pPr>
        <w:pStyle w:val="ListParagraph"/>
        <w:numPr>
          <w:ilvl w:val="0"/>
          <w:numId w:val="1"/>
        </w:numPr>
        <w:ind w:left="426" w:hanging="426"/>
        <w:rPr>
          <w:sz w:val="28"/>
          <w:lang w:val="lv-LV"/>
        </w:rPr>
      </w:pPr>
      <w:r>
        <w:rPr>
          <w:b/>
          <w:sz w:val="28"/>
          <w:lang w:val="lv-LV"/>
        </w:rPr>
        <w:t xml:space="preserve">Stravinskis </w:t>
      </w:r>
      <w:r>
        <w:rPr>
          <w:sz w:val="28"/>
          <w:lang w:val="lv-LV"/>
        </w:rPr>
        <w:t xml:space="preserve">– </w:t>
      </w:r>
      <w:r>
        <w:rPr>
          <w:i/>
          <w:sz w:val="28"/>
          <w:lang w:val="lv-LV"/>
        </w:rPr>
        <w:t>Pulčinella</w:t>
      </w:r>
      <w:r w:rsidR="0083388D">
        <w:rPr>
          <w:sz w:val="28"/>
          <w:lang w:val="lv-LV"/>
        </w:rPr>
        <w:t>, 3., 5. un 6. daļa</w:t>
      </w:r>
    </w:p>
    <w:p w14:paraId="79ADD023" w14:textId="77777777" w:rsidR="00AD33BE" w:rsidRPr="00713C3A" w:rsidRDefault="00AE14AC" w:rsidP="00871ABD">
      <w:pPr>
        <w:pStyle w:val="ListParagraph"/>
        <w:tabs>
          <w:tab w:val="left" w:pos="1739"/>
          <w:tab w:val="left" w:pos="2319"/>
        </w:tabs>
        <w:ind w:left="426"/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Stravinsky – </w:t>
      </w:r>
      <w:r w:rsidR="00713C3A">
        <w:rPr>
          <w:i/>
          <w:sz w:val="24"/>
          <w:szCs w:val="24"/>
          <w:lang w:val="lv-LV"/>
        </w:rPr>
        <w:t>Pulcinella</w:t>
      </w:r>
      <w:r w:rsidR="00713C3A">
        <w:rPr>
          <w:sz w:val="24"/>
          <w:szCs w:val="24"/>
          <w:lang w:val="lv-LV"/>
        </w:rPr>
        <w:t>, 3</w:t>
      </w:r>
      <w:r w:rsidR="00713C3A">
        <w:rPr>
          <w:sz w:val="24"/>
          <w:szCs w:val="24"/>
          <w:vertAlign w:val="superscript"/>
          <w:lang w:val="lv-LV"/>
        </w:rPr>
        <w:t>rd</w:t>
      </w:r>
      <w:r w:rsidR="00713C3A">
        <w:rPr>
          <w:sz w:val="24"/>
          <w:szCs w:val="24"/>
          <w:lang w:val="lv-LV"/>
        </w:rPr>
        <w:t>, 5</w:t>
      </w:r>
      <w:r w:rsidR="00713C3A">
        <w:rPr>
          <w:sz w:val="24"/>
          <w:szCs w:val="24"/>
          <w:vertAlign w:val="superscript"/>
          <w:lang w:val="lv-LV"/>
        </w:rPr>
        <w:t>th</w:t>
      </w:r>
      <w:r w:rsidR="00713C3A">
        <w:rPr>
          <w:sz w:val="24"/>
          <w:szCs w:val="24"/>
          <w:lang w:val="lv-LV"/>
        </w:rPr>
        <w:t>, and 6</w:t>
      </w:r>
      <w:r w:rsidR="00713C3A">
        <w:rPr>
          <w:sz w:val="24"/>
          <w:szCs w:val="24"/>
          <w:vertAlign w:val="superscript"/>
          <w:lang w:val="lv-LV"/>
        </w:rPr>
        <w:t>th</w:t>
      </w:r>
      <w:r w:rsidR="00713C3A">
        <w:rPr>
          <w:sz w:val="24"/>
          <w:szCs w:val="24"/>
          <w:lang w:val="lv-LV"/>
        </w:rPr>
        <w:t xml:space="preserve"> movement</w:t>
      </w:r>
    </w:p>
    <w:p w14:paraId="1C16C328" w14:textId="77777777" w:rsidR="00AE14AC" w:rsidRPr="0035390B" w:rsidRDefault="00AE14AC" w:rsidP="00871ABD">
      <w:pPr>
        <w:pStyle w:val="ListParagraph"/>
        <w:tabs>
          <w:tab w:val="left" w:pos="1739"/>
          <w:tab w:val="left" w:pos="2319"/>
        </w:tabs>
        <w:ind w:left="426"/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ab/>
      </w:r>
    </w:p>
    <w:p w14:paraId="30499380" w14:textId="77777777" w:rsidR="00AE14AC" w:rsidRPr="00F53251" w:rsidRDefault="00AE14AC" w:rsidP="00871ABD">
      <w:pPr>
        <w:pStyle w:val="ListParagraph"/>
        <w:numPr>
          <w:ilvl w:val="0"/>
          <w:numId w:val="1"/>
        </w:numPr>
        <w:ind w:left="426" w:hanging="426"/>
        <w:rPr>
          <w:sz w:val="28"/>
          <w:lang w:val="lv-LV"/>
        </w:rPr>
      </w:pPr>
      <w:r>
        <w:rPr>
          <w:b/>
          <w:sz w:val="28"/>
          <w:lang w:val="lv-LV"/>
        </w:rPr>
        <w:t xml:space="preserve">Čaikovskis </w:t>
      </w:r>
      <w:r>
        <w:rPr>
          <w:sz w:val="28"/>
          <w:lang w:val="lv-LV"/>
        </w:rPr>
        <w:t xml:space="preserve">– 4. simfonija, 2. daļa </w:t>
      </w:r>
    </w:p>
    <w:p w14:paraId="11AC514C" w14:textId="77777777" w:rsidR="00AD33BE" w:rsidRPr="00713C3A" w:rsidRDefault="00AE14AC" w:rsidP="00871ABD">
      <w:pPr>
        <w:pStyle w:val="ListParagraph"/>
        <w:tabs>
          <w:tab w:val="left" w:pos="1739"/>
          <w:tab w:val="left" w:pos="2319"/>
        </w:tabs>
        <w:ind w:left="426"/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Tchaikovsky – </w:t>
      </w:r>
      <w:r w:rsidR="00713C3A">
        <w:rPr>
          <w:sz w:val="24"/>
          <w:szCs w:val="24"/>
          <w:lang w:val="lv-LV"/>
        </w:rPr>
        <w:t>Symphony nr. 4, 2</w:t>
      </w:r>
      <w:r w:rsidR="00713C3A">
        <w:rPr>
          <w:sz w:val="24"/>
          <w:szCs w:val="24"/>
          <w:vertAlign w:val="superscript"/>
          <w:lang w:val="lv-LV"/>
        </w:rPr>
        <w:t>nd</w:t>
      </w:r>
      <w:r w:rsidR="00713C3A">
        <w:rPr>
          <w:sz w:val="24"/>
          <w:szCs w:val="24"/>
          <w:lang w:val="lv-LV"/>
        </w:rPr>
        <w:t xml:space="preserve"> movement</w:t>
      </w:r>
    </w:p>
    <w:p w14:paraId="1AB78224" w14:textId="77777777" w:rsidR="00AE14AC" w:rsidRPr="0035390B" w:rsidRDefault="00AE14AC" w:rsidP="00871ABD">
      <w:pPr>
        <w:pStyle w:val="ListParagraph"/>
        <w:tabs>
          <w:tab w:val="left" w:pos="1739"/>
          <w:tab w:val="left" w:pos="2319"/>
        </w:tabs>
        <w:ind w:left="426"/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</w:r>
    </w:p>
    <w:p w14:paraId="0D085508" w14:textId="77777777" w:rsidR="00AE14AC" w:rsidRPr="00F53251" w:rsidRDefault="00AE14AC" w:rsidP="00871ABD">
      <w:pPr>
        <w:pStyle w:val="ListParagraph"/>
        <w:numPr>
          <w:ilvl w:val="0"/>
          <w:numId w:val="1"/>
        </w:numPr>
        <w:ind w:left="426" w:hanging="426"/>
        <w:rPr>
          <w:sz w:val="28"/>
          <w:lang w:val="lv-LV"/>
        </w:rPr>
      </w:pPr>
      <w:r>
        <w:rPr>
          <w:b/>
          <w:sz w:val="28"/>
          <w:lang w:val="lv-LV"/>
        </w:rPr>
        <w:lastRenderedPageBreak/>
        <w:t xml:space="preserve">Čaikovskis </w:t>
      </w:r>
      <w:r>
        <w:rPr>
          <w:sz w:val="28"/>
          <w:lang w:val="lv-LV"/>
        </w:rPr>
        <w:t xml:space="preserve">– 6. simfonija, 1. daļa </w:t>
      </w:r>
      <w:r w:rsidR="003B3E64">
        <w:rPr>
          <w:sz w:val="28"/>
          <w:lang w:val="lv-LV"/>
        </w:rPr>
        <w:t>; 4. daļa</w:t>
      </w:r>
      <w:r w:rsidR="007D72DA">
        <w:rPr>
          <w:sz w:val="28"/>
          <w:lang w:val="lv-LV"/>
        </w:rPr>
        <w:t xml:space="preserve"> </w:t>
      </w:r>
    </w:p>
    <w:p w14:paraId="13B2BEFE" w14:textId="77777777" w:rsidR="00AE14AC" w:rsidRPr="0035390B" w:rsidRDefault="00AE14AC" w:rsidP="00871ABD">
      <w:pPr>
        <w:pStyle w:val="ListParagraph"/>
        <w:tabs>
          <w:tab w:val="left" w:pos="1739"/>
          <w:tab w:val="left" w:pos="2319"/>
        </w:tabs>
        <w:ind w:left="426"/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Tchaikovsky – </w:t>
      </w:r>
      <w:r w:rsidR="001471E3">
        <w:rPr>
          <w:sz w:val="24"/>
          <w:szCs w:val="24"/>
          <w:lang w:val="lv-LV"/>
        </w:rPr>
        <w:t>Symphony nr. 6, 1</w:t>
      </w:r>
      <w:r w:rsidR="001471E3">
        <w:rPr>
          <w:sz w:val="24"/>
          <w:szCs w:val="24"/>
          <w:vertAlign w:val="superscript"/>
          <w:lang w:val="lv-LV"/>
        </w:rPr>
        <w:t>st</w:t>
      </w:r>
      <w:r w:rsidR="001471E3">
        <w:rPr>
          <w:sz w:val="24"/>
          <w:szCs w:val="24"/>
          <w:lang w:val="lv-LV"/>
        </w:rPr>
        <w:t xml:space="preserve"> and 4</w:t>
      </w:r>
      <w:r w:rsidR="001471E3">
        <w:rPr>
          <w:sz w:val="24"/>
          <w:szCs w:val="24"/>
          <w:vertAlign w:val="superscript"/>
          <w:lang w:val="lv-LV"/>
        </w:rPr>
        <w:t>th</w:t>
      </w:r>
      <w:r w:rsidR="001471E3">
        <w:rPr>
          <w:sz w:val="24"/>
          <w:szCs w:val="24"/>
          <w:lang w:val="lv-LV"/>
        </w:rPr>
        <w:t xml:space="preserve"> movement</w:t>
      </w: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</w:r>
    </w:p>
    <w:p w14:paraId="4B55DAC2" w14:textId="77777777" w:rsidR="00871ABD" w:rsidRDefault="00871ABD" w:rsidP="00871ABD">
      <w:pPr>
        <w:rPr>
          <w:iCs/>
          <w:sz w:val="24"/>
          <w:szCs w:val="28"/>
        </w:rPr>
      </w:pPr>
    </w:p>
    <w:p w14:paraId="37B61F11" w14:textId="77777777" w:rsidR="00000000" w:rsidRPr="00023729" w:rsidRDefault="00023729" w:rsidP="00871ABD">
      <w:pPr>
        <w:rPr>
          <w:i/>
          <w:sz w:val="28"/>
        </w:rPr>
      </w:pPr>
      <w:r w:rsidRPr="00023729">
        <w:rPr>
          <w:sz w:val="28"/>
        </w:rPr>
        <w:t xml:space="preserve">NB. Visi izmantotie fragmenti ir no Edition Peters grāmatas </w:t>
      </w:r>
      <w:r w:rsidRPr="00023729">
        <w:rPr>
          <w:i/>
          <w:sz w:val="28"/>
        </w:rPr>
        <w:t>Orchester-Probespiel</w:t>
      </w:r>
      <w:r w:rsidR="00241D58">
        <w:rPr>
          <w:i/>
          <w:sz w:val="28"/>
        </w:rPr>
        <w:t xml:space="preserve"> </w:t>
      </w:r>
      <w:r w:rsidR="00241D58">
        <w:rPr>
          <w:sz w:val="28"/>
        </w:rPr>
        <w:t>un jāspēlē tur noteiktajās robežās</w:t>
      </w:r>
      <w:r w:rsidRPr="00023729">
        <w:rPr>
          <w:i/>
          <w:sz w:val="28"/>
        </w:rPr>
        <w:t>.</w:t>
      </w:r>
    </w:p>
    <w:p w14:paraId="60D299CD" w14:textId="77777777" w:rsidR="00023729" w:rsidRPr="00023729" w:rsidRDefault="00023729" w:rsidP="00871ABD">
      <w:pPr>
        <w:rPr>
          <w:i/>
          <w:sz w:val="24"/>
        </w:rPr>
      </w:pPr>
      <w:r>
        <w:rPr>
          <w:sz w:val="24"/>
        </w:rPr>
        <w:t xml:space="preserve">NB. All excerpts are from the Edition Peters book </w:t>
      </w:r>
      <w:r>
        <w:rPr>
          <w:i/>
          <w:sz w:val="24"/>
        </w:rPr>
        <w:t>Orchester-Probespiel (Test Pieces for Orchestral Auditions)</w:t>
      </w:r>
      <w:r w:rsidR="00241D58">
        <w:rPr>
          <w:sz w:val="24"/>
        </w:rPr>
        <w:t xml:space="preserve"> and should be played as marked there</w:t>
      </w:r>
      <w:r>
        <w:rPr>
          <w:i/>
          <w:sz w:val="24"/>
        </w:rPr>
        <w:t>.</w:t>
      </w:r>
    </w:p>
    <w:sectPr w:rsidR="00023729" w:rsidRPr="000237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0027F"/>
    <w:multiLevelType w:val="hybridMultilevel"/>
    <w:tmpl w:val="0FB4D158"/>
    <w:lvl w:ilvl="0" w:tplc="28829000">
      <w:start w:val="1"/>
      <w:numFmt w:val="decimal"/>
      <w:lvlText w:val="%1."/>
      <w:lvlJc w:val="left"/>
      <w:pPr>
        <w:ind w:left="2629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num w:numId="1" w16cid:durableId="94314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52"/>
    <w:rsid w:val="00023729"/>
    <w:rsid w:val="00024834"/>
    <w:rsid w:val="000E16D6"/>
    <w:rsid w:val="001471E3"/>
    <w:rsid w:val="001F7957"/>
    <w:rsid w:val="002304AD"/>
    <w:rsid w:val="00241D58"/>
    <w:rsid w:val="002E7A4F"/>
    <w:rsid w:val="0030288F"/>
    <w:rsid w:val="0035390B"/>
    <w:rsid w:val="003B3E64"/>
    <w:rsid w:val="004279BD"/>
    <w:rsid w:val="005A2173"/>
    <w:rsid w:val="00606635"/>
    <w:rsid w:val="006D68F7"/>
    <w:rsid w:val="006F0375"/>
    <w:rsid w:val="006F51DF"/>
    <w:rsid w:val="00705AA2"/>
    <w:rsid w:val="00713C3A"/>
    <w:rsid w:val="00745744"/>
    <w:rsid w:val="007B0A55"/>
    <w:rsid w:val="007C52BA"/>
    <w:rsid w:val="007D72DA"/>
    <w:rsid w:val="0083388D"/>
    <w:rsid w:val="00855427"/>
    <w:rsid w:val="00871ABD"/>
    <w:rsid w:val="008E4D3C"/>
    <w:rsid w:val="008F038A"/>
    <w:rsid w:val="00A67E72"/>
    <w:rsid w:val="00AA5712"/>
    <w:rsid w:val="00AD33BE"/>
    <w:rsid w:val="00AE14AC"/>
    <w:rsid w:val="00B13CEC"/>
    <w:rsid w:val="00B41B0E"/>
    <w:rsid w:val="00BB4597"/>
    <w:rsid w:val="00E741C5"/>
    <w:rsid w:val="00F233C0"/>
    <w:rsid w:val="00F35ADA"/>
    <w:rsid w:val="00F624D1"/>
    <w:rsid w:val="00F85F59"/>
    <w:rsid w:val="00FD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61F0F"/>
  <w15:docId w15:val="{4A8ABF3C-785F-41BF-9C99-24EA86DB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1DF"/>
    <w:pPr>
      <w:suppressAutoHyphens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D6"/>
    <w:pPr>
      <w:autoSpaceDN w:val="0"/>
      <w:ind w:left="720"/>
      <w:contextualSpacing/>
      <w:textAlignment w:val="baseline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729"/>
    <w:rPr>
      <w:rFonts w:ascii="Tahoma" w:hAnsi="Tahoma" w:cs="Tahoma"/>
      <w:sz w:val="16"/>
      <w:szCs w:val="16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1492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Personala Vadītāja</cp:lastModifiedBy>
  <cp:revision>3</cp:revision>
  <cp:lastPrinted>2026-06-04T12:10:00Z</cp:lastPrinted>
  <dcterms:created xsi:type="dcterms:W3CDTF">2026-06-08T10:26:00Z</dcterms:created>
  <dcterms:modified xsi:type="dcterms:W3CDTF">2026-06-15T11:23:00Z</dcterms:modified>
</cp:coreProperties>
</file>